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eastAsia="Times New Roman" w:cs="Times New Roman"/>
          <w:b/>
          <w:bCs/>
          <w:sz w:val="28"/>
          <w:szCs w:val="28"/>
          <w:lang w:eastAsia="zh-CN"/>
        </w:rPr>
      </w:pPr>
    </w:p>
    <w:p>
      <w:pPr>
        <w:jc w:val="center"/>
        <w:rPr>
          <w:rFonts w:hint="default" w:ascii="Times New Roman" w:hAnsi="Times New Roman" w:eastAsia="Times New Roman" w:cs="Times New Roman"/>
          <w:b/>
          <w:bCs/>
          <w:sz w:val="28"/>
          <w:szCs w:val="28"/>
          <w:vertAlign w:val="superscript"/>
        </w:rPr>
      </w:pPr>
      <w:r>
        <w:rPr>
          <w:rFonts w:hint="default" w:ascii="Times New Roman" w:hAnsi="Times New Roman" w:eastAsia="Times New Roman" w:cs="Times New Roman"/>
          <w:b/>
          <w:bCs/>
          <w:sz w:val="28"/>
          <w:szCs w:val="28"/>
          <w:vertAlign w:val="superscript"/>
        </w:rPr>
        <w:t>Федеральное государственное бюджетное образовательное учреждение</w:t>
      </w:r>
    </w:p>
    <w:p>
      <w:pPr>
        <w:jc w:val="center"/>
        <w:rPr>
          <w:rFonts w:hint="default" w:ascii="Times New Roman" w:hAnsi="Times New Roman" w:eastAsia="Times New Roman" w:cs="Times New Roman"/>
          <w:b/>
          <w:bCs/>
          <w:sz w:val="28"/>
          <w:szCs w:val="28"/>
          <w:vertAlign w:val="superscript"/>
        </w:rPr>
      </w:pPr>
      <w:r>
        <w:rPr>
          <w:rFonts w:hint="default" w:ascii="Times New Roman" w:hAnsi="Times New Roman" w:eastAsia="Times New Roman" w:cs="Times New Roman"/>
          <w:b/>
          <w:bCs/>
          <w:sz w:val="28"/>
          <w:szCs w:val="28"/>
          <w:vertAlign w:val="superscript"/>
        </w:rPr>
        <w:t xml:space="preserve"> высшего образования</w:t>
      </w:r>
    </w:p>
    <w:p>
      <w:pPr>
        <w:jc w:val="center"/>
        <w:rPr>
          <w:rFonts w:hint="default" w:ascii="Times New Roman" w:hAnsi="Times New Roman" w:eastAsia="Times New Roman" w:cs="Times New Roman"/>
          <w:b/>
          <w:bCs/>
          <w:sz w:val="28"/>
          <w:szCs w:val="28"/>
          <w:vertAlign w:val="superscript"/>
        </w:rPr>
      </w:pPr>
      <w:r>
        <w:rPr>
          <w:rFonts w:hint="default" w:ascii="Times New Roman" w:hAnsi="Times New Roman" w:eastAsia="Times New Roman" w:cs="Times New Roman"/>
          <w:b/>
          <w:bCs/>
          <w:sz w:val="28"/>
          <w:szCs w:val="28"/>
          <w:vertAlign w:val="superscript"/>
        </w:rPr>
        <w:t>Московский государственный институт культуры</w:t>
      </w:r>
    </w:p>
    <w:p>
      <w:pPr>
        <w:rPr>
          <w:rFonts w:hint="default" w:ascii="Times New Roman" w:hAnsi="Times New Roman" w:eastAsia="Times New Roman" w:cs="Times New Roman"/>
          <w:sz w:val="28"/>
          <w:szCs w:val="28"/>
        </w:rPr>
      </w:pPr>
    </w:p>
    <w:p>
      <w:pPr>
        <w:tabs>
          <w:tab w:val="left" w:pos="708"/>
        </w:tabs>
        <w:ind w:left="-142" w:firstLine="142"/>
        <w:jc w:val="center"/>
        <w:rPr>
          <w:rFonts w:hint="default" w:ascii="Times New Roman" w:hAnsi="Times New Roman" w:eastAsia="Times New Roman" w:cs="Times New Roman"/>
          <w:b/>
          <w:bCs/>
          <w:color w:val="948A54"/>
          <w:sz w:val="28"/>
          <w:szCs w:val="28"/>
          <w:vertAlign w:val="superscript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rFonts w:hint="default" w:ascii="Times New Roman" w:hAnsi="Times New Roman" w:eastAsia="Times New Roman" w:cs="Times New Roman"/>
          <w:b/>
          <w:bCs/>
          <w:sz w:val="28"/>
          <w:szCs w:val="28"/>
          <w:lang w:eastAsia="zh-CN"/>
        </w:rPr>
      </w:pPr>
    </w:p>
    <w:p>
      <w:pPr>
        <w:spacing w:line="360" w:lineRule="auto"/>
        <w:jc w:val="right"/>
        <w:rPr>
          <w:rFonts w:hint="default" w:ascii="Times New Roman" w:hAnsi="Times New Roman" w:eastAsia="Times New Roman" w:cs="Times New Roman"/>
          <w:b/>
          <w:color w:val="948A54"/>
          <w:sz w:val="28"/>
          <w:szCs w:val="28"/>
          <w:lang w:eastAsia="zh-CN"/>
        </w:rPr>
      </w:pPr>
      <w:r>
        <w:rPr>
          <w:rFonts w:hint="default" w:ascii="Times New Roman" w:hAnsi="Times New Roman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2102485</wp:posOffset>
                </wp:positionH>
                <wp:positionV relativeFrom="paragraph">
                  <wp:posOffset>1025525</wp:posOffset>
                </wp:positionV>
                <wp:extent cx="2437130" cy="653415"/>
                <wp:effectExtent l="0" t="0" r="0" b="0"/>
                <wp:wrapNone/>
                <wp:docPr id="9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437130" cy="653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2" o:spid="_x0000_s1026" o:spt="1" style="position:absolute;left:0pt;margin-left:165.55pt;margin-top:80.75pt;height:51.45pt;width:191.9pt;z-index:251659264;mso-width-relative:page;mso-height-relative:page;" fillcolor="#FFFFFF" filled="t" stroked="f" coordsize="21600,21600" o:gfxdata="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H8UKD2AAAAAsBAAAPAAAAAAAAAAEAIAAAACIAAABkcnMvZG93bnJl&#10;di54bWxQSwECFAAUAAAACACHTuJAIxMgwf0BAAAFBAAADgAAAAAAAAABACAAAAAnAQAAZHJzL2Uy&#10;b0RvYy54bWxQSwUGAAAAAAYABgBZAQAAlg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default" w:ascii="Times New Roman" w:hAnsi="Times New Roman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2233295</wp:posOffset>
                </wp:positionH>
                <wp:positionV relativeFrom="paragraph">
                  <wp:posOffset>1025525</wp:posOffset>
                </wp:positionV>
                <wp:extent cx="3645535" cy="499110"/>
                <wp:effectExtent l="0" t="0" r="0" b="0"/>
                <wp:wrapNone/>
                <wp:docPr id="7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645535" cy="499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" o:spid="_x0000_s1026" o:spt="1" style="position:absolute;left:0pt;margin-left:175.85pt;margin-top:80.75pt;height:39.3pt;width:287.05pt;z-index:251660288;mso-width-relative:page;mso-height-relative:page;" fillcolor="#FFFFFF" filled="t" stroked="f" coordsize="21600,21600" o:gfxdata="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dZb9NtgAAAALAQAADwAAAAAAAAABACAAAAAiAAAAZHJzL2Rvd25y&#10;ZXYueG1sUEsBAhQAFAAAAAgAh07iQLJ/30v+AQAABAQAAA4AAAAAAAAAAQAgAAAAJwEAAGRycy9l&#10;Mm9Eb2MueG1sUEsFBgAAAAAGAAYAWQEAAJc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default" w:ascii="Times New Roman" w:hAnsi="Times New Roman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1449070</wp:posOffset>
                </wp:positionH>
                <wp:positionV relativeFrom="paragraph">
                  <wp:posOffset>158750</wp:posOffset>
                </wp:positionV>
                <wp:extent cx="4328795" cy="866775"/>
                <wp:effectExtent l="0" t="0" r="0" b="0"/>
                <wp:wrapNone/>
                <wp:docPr id="6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328795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" o:spid="_x0000_s1026" o:spt="1" style="position:absolute;left:0pt;margin-left:114.1pt;margin-top:12.5pt;height:68.25pt;width:340.85pt;z-index:251661312;mso-width-relative:page;mso-height-relative:page;" fillcolor="#FFFFFF" filled="t" stroked="f" coordsize="21600,21600" o:gfxdata="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9jhPu9cAAAAKAQAADwAAAAAAAAABACAAAAAiAAAAZHJzL2Rvd25yZXYu&#10;eG1sUEsBAhQAFAAAAAgAh07iQAVgfvz8AQAABAQAAA4AAAAAAAAAAQAgAAAAJgEAAGRycy9lMm9E&#10;b2MueG1sUEsFBgAAAAAGAAYAWQEAAJQ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default" w:ascii="Times New Roman" w:hAnsi="Times New Roman" w:eastAsia="Times New Roman" w:cs="Times New Roman"/>
          <w:b/>
          <w:color w:val="948A54"/>
          <w:sz w:val="28"/>
          <w:szCs w:val="28"/>
          <w:lang w:eastAsia="zh-CN"/>
        </w:rPr>
        <w:t xml:space="preserve">                                 </w:t>
      </w:r>
    </w:p>
    <w:p>
      <w:pPr>
        <w:spacing w:line="360" w:lineRule="auto"/>
        <w:rPr>
          <w:rFonts w:hint="default" w:ascii="Times New Roman" w:hAnsi="Times New Roman" w:eastAsia="Times New Roman" w:cs="Times New Roman"/>
          <w:b/>
          <w:color w:val="948A54"/>
          <w:sz w:val="28"/>
          <w:szCs w:val="28"/>
          <w:lang w:eastAsia="zh-CN"/>
        </w:rPr>
      </w:pPr>
      <w:r>
        <w:rPr>
          <w:rFonts w:hint="default" w:ascii="Times New Roman" w:hAnsi="Times New Roman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2548890</wp:posOffset>
                </wp:positionH>
                <wp:positionV relativeFrom="paragraph">
                  <wp:posOffset>80010</wp:posOffset>
                </wp:positionV>
                <wp:extent cx="3329940" cy="1520190"/>
                <wp:effectExtent l="0" t="0" r="0" b="0"/>
                <wp:wrapNone/>
                <wp:docPr id="12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329940" cy="1520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 xml:space="preserve">УТВЕРЖДЕНО </w:t>
                            </w:r>
                          </w:p>
                          <w:p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 xml:space="preserve">  Председатель УМС  </w:t>
                            </w:r>
                          </w:p>
                          <w:p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 xml:space="preserve">факультета Медиакоммуникаций и </w:t>
                            </w:r>
                          </w:p>
                          <w:p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>аудиовизуальных искусств</w:t>
                            </w:r>
                          </w:p>
                          <w:p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 xml:space="preserve">Кот Ю.В. 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4" o:spid="_x0000_s1026" o:spt="1" style="position:absolute;left:0pt;margin-left:200.7pt;margin-top:6.3pt;height:119.7pt;width:262.2pt;z-index:251662336;mso-width-relative:page;mso-height-relative:page;" filled="f" stroked="f" coordsize="21600,21600" o:gfxdata="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knlSdtoAAAAKAQAADwAAAAAAAAABACAAAAAiAAAAZHJzL2Rvd25yZXYueG1sUEsBAhQAFAAAAAgA&#10;h07iQI/yEiDqAQAA3gMAAA4AAAAAAAAAAQAgAAAAKQEAAGRycy9lMm9Eb2MueG1sUEsFBgAAAAAG&#10;AAYAWQEAAIU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right"/>
                        <w:rPr>
                          <w:rFonts w:ascii="Times New Roman" w:hAnsi="Times New Roman"/>
                          <w:b/>
                          <w:bCs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</w:rPr>
                        <w:t xml:space="preserve">УТВЕРЖДЕНО </w:t>
                      </w:r>
                    </w:p>
                    <w:p>
                      <w:pPr>
                        <w:jc w:val="right"/>
                        <w:rPr>
                          <w:rFonts w:ascii="Times New Roman" w:hAnsi="Times New Roman"/>
                          <w:b/>
                          <w:bCs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</w:rPr>
                        <w:t xml:space="preserve">  Председатель УМС  </w:t>
                      </w:r>
                    </w:p>
                    <w:p>
                      <w:pPr>
                        <w:jc w:val="right"/>
                        <w:rPr>
                          <w:rFonts w:ascii="Times New Roman" w:hAnsi="Times New Roman"/>
                          <w:b/>
                          <w:bCs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</w:rPr>
                        <w:t xml:space="preserve">факультета Медиакоммуникаций и </w:t>
                      </w:r>
                    </w:p>
                    <w:p>
                      <w:pPr>
                        <w:jc w:val="right"/>
                        <w:rPr>
                          <w:rFonts w:ascii="Times New Roman" w:hAnsi="Times New Roman"/>
                          <w:b/>
                          <w:bCs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</w:rPr>
                        <w:t>аудиовизуальных искусств</w:t>
                      </w:r>
                    </w:p>
                    <w:p>
                      <w:pPr>
                        <w:jc w:val="right"/>
                        <w:rPr>
                          <w:rFonts w:ascii="Times New Roman" w:hAnsi="Times New Roman"/>
                          <w:b/>
                          <w:bCs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</w:rPr>
                        <w:t xml:space="preserve">Кот Ю.В. </w:t>
                      </w: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spacing w:line="360" w:lineRule="auto"/>
        <w:jc w:val="center"/>
        <w:rPr>
          <w:rFonts w:hint="default" w:ascii="Times New Roman" w:hAnsi="Times New Roman" w:eastAsia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rFonts w:hint="default" w:ascii="Times New Roman" w:hAnsi="Times New Roman" w:eastAsia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rFonts w:hint="default" w:ascii="Times New Roman" w:hAnsi="Times New Roman" w:eastAsia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rFonts w:hint="default" w:ascii="Times New Roman" w:hAnsi="Times New Roman" w:eastAsia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rFonts w:hint="default" w:ascii="Times New Roman" w:hAnsi="Times New Roman" w:eastAsia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rFonts w:hint="default" w:ascii="Times New Roman" w:hAnsi="Times New Roman" w:eastAsia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>
      <w:pPr>
        <w:ind w:right="27"/>
        <w:rPr>
          <w:rFonts w:hint="default" w:ascii="Times New Roman" w:hAnsi="Times New Roman" w:cs="Times New Roman"/>
          <w:b/>
          <w:bCs/>
          <w:sz w:val="28"/>
          <w:szCs w:val="28"/>
        </w:rPr>
      </w:pPr>
    </w:p>
    <w:p>
      <w:pPr>
        <w:jc w:val="center"/>
        <w:rPr>
          <w:rFonts w:hint="default" w:ascii="Times New Roman" w:hAnsi="Times New Roman" w:cs="Times New Roman"/>
          <w:b/>
          <w:bCs/>
          <w:smallCap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mallCaps/>
          <w:sz w:val="28"/>
          <w:szCs w:val="28"/>
        </w:rPr>
        <w:t>МЕТОДИЧЕСКИЕ РЕКОМЕНДАЦИИ</w:t>
      </w:r>
    </w:p>
    <w:p>
      <w:pPr>
        <w:jc w:val="center"/>
        <w:rPr>
          <w:rFonts w:hint="default" w:ascii="Times New Roman" w:hAnsi="Times New Roman" w:eastAsia="Times New Roman" w:cs="Times New Roman"/>
          <w:b/>
          <w:bCs/>
          <w:smallCaps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cs="Times New Roman"/>
          <w:b/>
          <w:bCs/>
          <w:smallCaps/>
          <w:sz w:val="28"/>
          <w:szCs w:val="28"/>
        </w:rPr>
        <w:t xml:space="preserve">ПО ИЗУЧЕНИЮ ДИСЦИПЛИНЫ </w:t>
      </w:r>
    </w:p>
    <w:p>
      <w:pPr>
        <w:spacing w:line="360" w:lineRule="auto"/>
        <w:jc w:val="center"/>
        <w:rPr>
          <w:rFonts w:hint="default" w:ascii="Times New Roman" w:hAnsi="Times New Roman" w:eastAsia="Times New Roman" w:cs="Times New Roman"/>
          <w:b/>
          <w:bCs/>
          <w:smallCaps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Times New Roman" w:cs="Times New Roman"/>
          <w:b/>
          <w:bCs/>
          <w:smallCaps/>
          <w:color w:val="000000"/>
          <w:sz w:val="28"/>
          <w:szCs w:val="28"/>
          <w:lang w:eastAsia="zh-CN"/>
        </w:rPr>
        <w:t xml:space="preserve"> ДРАМАТУРГИЯ СОВРЕМЕННОГО ФИЛЬМА </w:t>
      </w:r>
    </w:p>
    <w:p>
      <w:pPr>
        <w:spacing w:after="16" w:line="247" w:lineRule="auto"/>
        <w:ind w:left="14" w:right="93"/>
        <w:jc w:val="both"/>
        <w:rPr>
          <w:rFonts w:hint="default" w:ascii="Times New Roman" w:hAnsi="Times New Roman" w:cs="Times New Roman"/>
          <w:b/>
          <w:bCs/>
          <w:smallCaps/>
          <w:sz w:val="28"/>
          <w:szCs w:val="28"/>
          <w:highlight w:val="red"/>
          <w:lang w:eastAsia="zh-CN"/>
        </w:rPr>
      </w:pPr>
    </w:p>
    <w:p>
      <w:pPr>
        <w:spacing w:after="16" w:line="247" w:lineRule="auto"/>
        <w:ind w:left="14" w:right="93"/>
        <w:jc w:val="both"/>
        <w:rPr>
          <w:rFonts w:hint="default" w:ascii="Times New Roman" w:hAnsi="Times New Roman" w:cs="Times New Roman"/>
          <w:b/>
          <w:bCs/>
          <w:smallCaps/>
          <w:sz w:val="28"/>
          <w:szCs w:val="28"/>
          <w:highlight w:val="red"/>
          <w:lang w:eastAsia="zh-CN"/>
        </w:rPr>
      </w:pPr>
    </w:p>
    <w:p>
      <w:pPr>
        <w:tabs>
          <w:tab w:val="right" w:leader="underscore" w:pos="8505"/>
        </w:tabs>
        <w:jc w:val="center"/>
        <w:rPr>
          <w:rFonts w:hint="default" w:ascii="Times New Roman" w:hAnsi="Times New Roman" w:cs="Times New Roman"/>
          <w:b/>
          <w:bCs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cs="Times New Roman"/>
          <w:b/>
          <w:bCs/>
          <w:color w:val="000000"/>
          <w:sz w:val="28"/>
          <w:szCs w:val="28"/>
          <w:lang w:eastAsia="zh-CN"/>
        </w:rPr>
        <w:t>Направление подготовки: 52.03.06 Драматургия</w:t>
      </w:r>
    </w:p>
    <w:p>
      <w:pPr>
        <w:tabs>
          <w:tab w:val="right" w:leader="underscore" w:pos="8505"/>
        </w:tabs>
        <w:ind w:firstLine="567"/>
        <w:jc w:val="center"/>
        <w:rPr>
          <w:rFonts w:hint="default" w:ascii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right" w:leader="underscore" w:pos="8505"/>
        </w:tabs>
        <w:jc w:val="center"/>
        <w:rPr>
          <w:rFonts w:hint="default" w:ascii="Times New Roman" w:hAnsi="Times New Roman" w:cs="Times New Roman"/>
          <w:b/>
          <w:bCs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cs="Times New Roman"/>
          <w:b/>
          <w:bCs/>
          <w:color w:val="000000"/>
          <w:sz w:val="28"/>
          <w:szCs w:val="28"/>
          <w:lang w:eastAsia="zh-CN"/>
        </w:rPr>
        <w:t>Профиль подготовки:  Мастерство кинодраматурга</w:t>
      </w:r>
    </w:p>
    <w:p>
      <w:pPr>
        <w:tabs>
          <w:tab w:val="right" w:leader="underscore" w:pos="8505"/>
        </w:tabs>
        <w:jc w:val="center"/>
        <w:rPr>
          <w:rFonts w:hint="default" w:ascii="Times New Roman" w:hAnsi="Times New Roman" w:cs="Times New Roman"/>
          <w:b/>
          <w:bCs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cs="Times New Roman"/>
          <w:b/>
          <w:bCs/>
          <w:color w:val="000000"/>
          <w:sz w:val="28"/>
          <w:szCs w:val="28"/>
          <w:lang w:eastAsia="zh-CN"/>
        </w:rPr>
        <w:t>Квалификация выпускника: бакалавр</w:t>
      </w:r>
    </w:p>
    <w:p>
      <w:pPr>
        <w:jc w:val="center"/>
        <w:rPr>
          <w:rFonts w:hint="default" w:ascii="Times New Roman" w:hAnsi="Times New Roman" w:eastAsia="Lucida Sans Unicode" w:cs="Times New Roman"/>
          <w:i/>
          <w:iCs/>
          <w:kern w:val="2"/>
          <w:sz w:val="28"/>
          <w:szCs w:val="28"/>
        </w:rPr>
      </w:pPr>
      <w:r>
        <w:rPr>
          <w:rFonts w:hint="default" w:ascii="Times New Roman" w:hAnsi="Times New Roman" w:eastAsia="Lucida Sans Unicode" w:cs="Times New Roman"/>
          <w:b/>
          <w:iCs/>
          <w:kern w:val="2"/>
          <w:sz w:val="28"/>
          <w:szCs w:val="28"/>
        </w:rPr>
        <w:t>Форма обучения: Очная</w:t>
      </w:r>
    </w:p>
    <w:p>
      <w:pPr>
        <w:tabs>
          <w:tab w:val="right" w:leader="underscore" w:pos="8505"/>
        </w:tabs>
        <w:ind w:left="567"/>
        <w:rPr>
          <w:rFonts w:hint="default" w:ascii="Times New Roman" w:hAnsi="Times New Roman" w:cs="Times New Roman"/>
          <w:b/>
          <w:bCs/>
          <w:color w:val="000000"/>
          <w:sz w:val="28"/>
          <w:szCs w:val="28"/>
          <w:vertAlign w:val="superscript"/>
          <w:lang w:eastAsia="zh-CN"/>
        </w:rPr>
      </w:pPr>
    </w:p>
    <w:p>
      <w:pPr>
        <w:spacing w:line="360" w:lineRule="auto"/>
        <w:jc w:val="center"/>
        <w:rPr>
          <w:rFonts w:hint="default" w:ascii="Times New Roman" w:hAnsi="Times New Roman" w:eastAsia="Times New Roman" w:cs="Times New Roman"/>
          <w:b/>
          <w:bCs/>
          <w:color w:val="948A54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rPr>
          <w:rFonts w:hint="default" w:ascii="Times New Roman" w:hAnsi="Times New Roman" w:eastAsia="Times New Roman" w:cs="Times New Roman"/>
          <w:bCs/>
          <w:color w:val="000000"/>
          <w:sz w:val="28"/>
          <w:szCs w:val="28"/>
          <w:vertAlign w:val="superscript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zh-CN"/>
        </w:rPr>
      </w:pPr>
    </w:p>
    <w:p>
      <w:pPr>
        <w:rPr>
          <w:rFonts w:ascii="Times New Roman" w:hAnsi="Times New Roman" w:eastAsia="Times New Roman" w:cs="Times New Roman"/>
          <w:b/>
          <w:bCs/>
          <w:sz w:val="28"/>
          <w:szCs w:val="28"/>
          <w:lang w:eastAsia="zh-CN"/>
        </w:rPr>
      </w:pPr>
    </w:p>
    <w:p>
      <w:pPr>
        <w:rPr>
          <w:rFonts w:ascii="Times New Roman" w:hAnsi="Times New Roman" w:eastAsia="Times New Roman" w:cs="Times New Roman"/>
          <w:b/>
          <w:bCs/>
          <w:sz w:val="28"/>
          <w:szCs w:val="28"/>
          <w:lang w:eastAsia="zh-CN"/>
        </w:rPr>
      </w:pPr>
    </w:p>
    <w:p>
      <w:pPr>
        <w:rPr>
          <w:rFonts w:ascii="Times New Roman" w:hAnsi="Times New Roman" w:eastAsia="Times New Roman" w:cs="Times New Roman"/>
          <w:b/>
          <w:bCs/>
          <w:sz w:val="28"/>
          <w:szCs w:val="28"/>
          <w:lang w:eastAsia="zh-CN"/>
        </w:rPr>
      </w:pPr>
    </w:p>
    <w:p>
      <w:pPr>
        <w:rPr>
          <w:rFonts w:ascii="Times New Roman" w:hAnsi="Times New Roman" w:eastAsia="Times New Roman" w:cs="Times New Roman"/>
          <w:b/>
          <w:bCs/>
          <w:sz w:val="28"/>
          <w:szCs w:val="28"/>
          <w:lang w:eastAsia="zh-CN"/>
        </w:rPr>
      </w:pPr>
    </w:p>
    <w:p>
      <w:pPr>
        <w:jc w:val="both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ЦЕЛИ И ЗАДАЧИ ОСВОЕНИЯ ДИСЦИПЛИНЫ</w:t>
      </w:r>
    </w:p>
    <w:p>
      <w:pPr>
        <w:jc w:val="both"/>
        <w:rPr>
          <w:rFonts w:ascii="Times New Roman" w:hAnsi="Times New Roman" w:eastAsia="Times New Roman" w:cs="Times New Roman"/>
          <w:b/>
          <w:sz w:val="28"/>
          <w:szCs w:val="28"/>
        </w:rPr>
      </w:pPr>
    </w:p>
    <w:p>
      <w:pPr>
        <w:ind w:firstLine="709"/>
        <w:jc w:val="both"/>
        <w:rPr>
          <w:rFonts w:ascii="Times New Roman" w:hAnsi="Times New Roman" w:eastAsia="Times New Roman" w:cs="Times New Roman"/>
          <w:b/>
          <w:i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b/>
          <w:i/>
          <w:sz w:val="28"/>
          <w:szCs w:val="28"/>
          <w:lang w:eastAsia="zh-CN"/>
        </w:rPr>
        <w:t xml:space="preserve">Цель дисциплины </w:t>
      </w: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«Драматургия современного фильма»- это</w:t>
      </w:r>
      <w:r>
        <w:rPr>
          <w:rFonts w:ascii="Times New Roman" w:hAnsi="Times New Roman" w:eastAsia="Times New Roman" w:cs="Times New Roman"/>
          <w:b/>
          <w:i/>
          <w:sz w:val="28"/>
          <w:szCs w:val="28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создание условий для ознакомления с законами драматургии, логикой их функционирования, спецификой произведений драматургии как особого вида литературного произведения, технология создания произведений драматургии, формирование понимания связи теории и практики в области драматургии.</w:t>
      </w:r>
    </w:p>
    <w:p>
      <w:pPr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Для начинающих кинодраматургов этот предмет имеет основополагающее значение, он станет барометром для их собственного творчества, поможет найти для каждого индивидуальный стиль и почерк.  </w:t>
      </w:r>
    </w:p>
    <w:p>
      <w:pPr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b/>
          <w:bCs/>
          <w:i/>
          <w:iCs/>
          <w:sz w:val="28"/>
          <w:szCs w:val="28"/>
          <w:lang w:eastAsia="zh-CN"/>
        </w:rPr>
        <w:t>Предмет курса</w:t>
      </w: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 – современная теория и практика драматургии кино и  телефильма, ее видовые особенности, принципы и  тенденции развития; прикладной характер дисциплины - анализ тенденций современной кинодраматургии на основе работ ведущих мастеров отечественной и зарубежной киноиндустрии.</w:t>
      </w:r>
    </w:p>
    <w:p>
      <w:pPr>
        <w:ind w:firstLine="709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b/>
          <w:i/>
          <w:sz w:val="28"/>
          <w:szCs w:val="28"/>
          <w:lang w:eastAsia="zh-CN"/>
        </w:rPr>
        <w:t>Задачей освоения дисциплины</w:t>
      </w: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 в соответствии с целью дисциплины  является сформирование творческого мышления студента для дальнейшего использования умений и навыков в его профессиональной деятельности по специальности драматурга.</w:t>
      </w:r>
    </w:p>
    <w:p>
      <w:pPr>
        <w:tabs>
          <w:tab w:val="left" w:pos="270"/>
        </w:tabs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eastAsia="Times New Roman" w:cs="Times New Roman"/>
          <w:b/>
          <w:i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 xml:space="preserve">   МЕТОДИЧЕСКИЕ УКАЗАНИЯ ПО ОСВОЕНИЮ ДИСЦИПЛИНЫ</w:t>
      </w:r>
      <w:r>
        <w:rPr>
          <w:rFonts w:ascii="Times New Roman" w:hAnsi="Times New Roman" w:eastAsia="Times New Roman" w:cs="Times New Roman"/>
          <w:b/>
          <w:i/>
          <w:sz w:val="28"/>
          <w:szCs w:val="28"/>
        </w:rPr>
        <w:t>.</w:t>
      </w:r>
    </w:p>
    <w:p>
      <w:pPr>
        <w:jc w:val="both"/>
        <w:rPr>
          <w:rFonts w:ascii="Times New Roman" w:hAnsi="Times New Roman" w:eastAsia="Times New Roman" w:cs="Times New Roman"/>
          <w:b/>
          <w:sz w:val="28"/>
          <w:szCs w:val="28"/>
          <w:vertAlign w:val="superscript"/>
        </w:rPr>
      </w:pPr>
      <w:r>
        <w:rPr>
          <w:rFonts w:ascii="Times New Roman" w:hAnsi="Times New Roman" w:eastAsia="Times New Roman" w:cs="Times New Roman"/>
          <w:b/>
          <w:i/>
          <w:sz w:val="28"/>
          <w:szCs w:val="28"/>
        </w:rPr>
        <w:t xml:space="preserve"> </w:t>
      </w:r>
    </w:p>
    <w:p>
      <w:pPr>
        <w:tabs>
          <w:tab w:val="left" w:pos="270"/>
        </w:tabs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tabs>
          <w:tab w:val="left" w:pos="270"/>
        </w:tabs>
        <w:ind w:left="2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Методика преподавания дисциплины «Драматургия современного фильма»  предполагает определенный объем самостоятельной работы студентов над заданиями  преподавателей, такими как драматургический анализ прочитанных сценариев и     просмотренных  фильмов.  Для оптимального усвоения студентами материала такого интеллектуально  сложного  предмета, как  «Драматургия современного фильма», успешного  выполнения   самостоятельных заданий, настоятельной необходимостью является систематическое и по-настоящему заинтересованное чтение литературы по современной кинодраматургии, как отечественных, так и зарубежных авторов, знакомство с различными методиками написания сценария современного фильма. Тем более что такого рода чтение способствует не только успешному прохождению курса, но и значительно расширяет горизонты личностного роста студента. Список литературы подготовленной  для самостоятельного изучения прилагается в разделе «Дополнительного списка рекомендованной литературы». Целью самостоятельной работы студентов является формирование творческого мышления и сознания, способствующих профессиональному ориентированию в современной культурной жизни. Самостоятельная работа студентов является важным дополнением к аудиторным занятиям и служит индивидуальному закреплению содержания курса. Целью самостоятельных занятий является прежде всего самостоятельная работа с литературой по данной дисциплине, изучение различных подходов к исследованию жанровой драматургии, самостоятельная работа над произведениями драматургии в различных жанрах.  Особое значение имеет приобретение навыков самостоятельного изучение источников по теме и освоение теории и практики жанровой драматургии. При подготовке к семинарским занятиям рекомендуется использовать дополнительную литературу, способствующую более глубокому изучению курса. Допускается использование любых доступных изданий рекомендуемых источников и интернет-ресурсов.</w:t>
      </w:r>
    </w:p>
    <w:p>
      <w:pPr>
        <w:tabs>
          <w:tab w:val="left" w:pos="270"/>
        </w:tabs>
        <w:ind w:left="2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Любой вид занятий, создающий условия для зарождения самостоятельной мысли, познавательной и творческой активности студента связан с самостоятельной работой. В широком смысле под самостоятельной работой понимают совокупность всей самостоятельной деятельности студентов как в учебной аудитории, так и вне ее, в контакте с преподавателем и в его отсутствие. Самостоятельная работа может реализовываться: непосредственно в процессе аудиторных занятий – на лекциях, практических занятиях, при выполнении творческих работ; в контакте с преподавателем вне рамок аудиторных занятий – на консультациях по творческим работам, в ходе творческих контактов, при ликвидации задолженностей, при выполнении индивидуальных заданий и т.д.; в библиотеке, дома, в общежитии, на кафедре и других местах выполнения студентом заданий.</w:t>
      </w:r>
    </w:p>
    <w:p>
      <w:pPr>
        <w:tabs>
          <w:tab w:val="left" w:pos="270"/>
        </w:tabs>
        <w:ind w:left="2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В рамках изучаемых тем по  «Драматургия современного фильма»  в качестве  самостоятельной работы предусмотрен:</w:t>
      </w:r>
    </w:p>
    <w:p>
      <w:pPr>
        <w:tabs>
          <w:tab w:val="left" w:pos="270"/>
        </w:tabs>
        <w:ind w:left="2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систематический просмотр  в  домашних  условиях   фильмов,  ставших  событием в современном  мировом кино, с последующим их разбором и обсуждением на мелкогрупповых занятиях, </w:t>
      </w:r>
    </w:p>
    <w:p>
      <w:pPr>
        <w:tabs>
          <w:tab w:val="left" w:pos="270"/>
        </w:tabs>
        <w:ind w:left="2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аналитический обзор новой литературы по изучаемой теме, конспектирование изучаемой литературы, </w:t>
      </w:r>
    </w:p>
    <w:p>
      <w:pPr>
        <w:tabs>
          <w:tab w:val="left" w:pos="270"/>
        </w:tabs>
        <w:ind w:left="2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подготовка к практическому занятию, подготовка к дискуссии, написание эссе. Целью самостоятельной работы студентов является формирование творческого мышления и сознания, способствующих профессиональному ориентированию в современной культурной жизни. В процессе освоения дисциплины, студенту необходимо: </w:t>
      </w:r>
    </w:p>
    <w:p>
      <w:pPr>
        <w:tabs>
          <w:tab w:val="left" w:pos="270"/>
        </w:tabs>
        <w:ind w:left="2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быть в курсе современных новинок кинопроизводства; </w:t>
      </w:r>
    </w:p>
    <w:p>
      <w:pPr>
        <w:tabs>
          <w:tab w:val="left" w:pos="270"/>
        </w:tabs>
        <w:ind w:left="2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самостоятельно посещать кинотеатры и отсматривать наиболее выдающиеся произведения киноискусства;</w:t>
      </w:r>
    </w:p>
    <w:p>
      <w:pPr>
        <w:tabs>
          <w:tab w:val="left" w:pos="270"/>
        </w:tabs>
        <w:ind w:left="2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отслеживать современных тенденции техники и технологии производства; </w:t>
      </w:r>
    </w:p>
    <w:p>
      <w:pPr>
        <w:tabs>
          <w:tab w:val="left" w:pos="270"/>
        </w:tabs>
        <w:ind w:left="2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просматривать периодическую литературу, - читать отзывы, рецензии  на фильмы;</w:t>
      </w:r>
    </w:p>
    <w:p>
      <w:pPr>
        <w:tabs>
          <w:tab w:val="left" w:pos="270"/>
        </w:tabs>
        <w:ind w:left="2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следить за фестивальной жизнью, по возможности посещать кинопоказы и смотры;</w:t>
      </w:r>
    </w:p>
    <w:p>
      <w:pPr>
        <w:tabs>
          <w:tab w:val="left" w:pos="270"/>
        </w:tabs>
        <w:ind w:left="2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самостоятельно участвовать в питчингах сценаристов, презентовать свои творческие работы; </w:t>
      </w:r>
    </w:p>
    <w:p>
      <w:pPr>
        <w:tabs>
          <w:tab w:val="left" w:pos="270"/>
        </w:tabs>
        <w:ind w:left="2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формировать навыки работы в творческой команде, получать опыт совместной работы над сценарием; и другое.</w:t>
      </w:r>
    </w:p>
    <w:p>
      <w:pPr>
        <w:tabs>
          <w:tab w:val="left" w:pos="270"/>
        </w:tabs>
        <w:ind w:left="2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Для более углубленного изучения темы задания для самостоятельной работы рекомендуется выполнять параллельно с изучением данной темы, отсматривать произведения смежных искусств, - посещать театры, музейные выставки, современные инсталляции, - быть в курсе происходящих событий в современном культурном пространстве, обладать неординарным мышлением, визуально-образным восприятием произведения искусства, формировать собственную концепцию мировосприятия. </w:t>
      </w:r>
    </w:p>
    <w:p>
      <w:pPr>
        <w:tabs>
          <w:tab w:val="left" w:pos="270"/>
        </w:tabs>
        <w:ind w:left="2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Система высшего образования базируется на оптимальном сочетании нескольких видов учебной деятельности, в том числе  лекций, практических занятий и самостоятельной работы студентов. Последний компонент является основой  полноценного образования: систематическая и планомерная самостоятельная работа и желание приобрести знания являются необходимым условием превращения студента в подготовленного специалиста. Поэтому стимулирование самостоятельной, индивидуальной работы студентов представляется одним из основных направлений в совершенствовании современного высшего образования. </w:t>
      </w:r>
    </w:p>
    <w:p>
      <w:pPr>
        <w:tabs>
          <w:tab w:val="left" w:pos="270"/>
        </w:tabs>
        <w:ind w:left="2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Внеаудиторная самостоятельная работа студентов (далее самостоятельная работа студентов) – планируемая учебная, учебно-исследовательская, творческая работа студентов, выполняемая во внеаудиторное время по заданию и при методическом руководстве преподавателя. Внеаудиторная самостоятельная работа может осуществляться и без непосредственного участия преподавателя.</w:t>
      </w:r>
    </w:p>
    <w:p>
      <w:pPr>
        <w:tabs>
          <w:tab w:val="left" w:pos="270"/>
        </w:tabs>
        <w:ind w:left="2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Самостоятельная работа студентов обычно складывается из нескольких составляющих:</w:t>
      </w:r>
    </w:p>
    <w:p>
      <w:pPr>
        <w:tabs>
          <w:tab w:val="left" w:pos="270"/>
        </w:tabs>
        <w:ind w:left="2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работа с текстами: учебниками, учебными пособиями, практическими сценарными материалами, периодическим материалом из Интернета, а также проработка конспектов лекций;</w:t>
      </w:r>
    </w:p>
    <w:p>
      <w:pPr>
        <w:tabs>
          <w:tab w:val="left" w:pos="270"/>
        </w:tabs>
        <w:ind w:left="2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написание сценарных текстов, творческих работ: заявок, синопсисов, поэпизодных планов и синопсисов, сценариев полнометражных и короткометражных фильмов, сценариев неигровых, документальных фильмов, многосерийных фильмов; </w:t>
      </w:r>
    </w:p>
    <w:p>
      <w:pPr>
        <w:tabs>
          <w:tab w:val="left" w:pos="270"/>
        </w:tabs>
        <w:ind w:left="2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разбор практического материала: синопсисов, заявок, сценариев выдающихся произведений, представляющих определенную культурную значимость;</w:t>
      </w:r>
    </w:p>
    <w:p>
      <w:pPr>
        <w:tabs>
          <w:tab w:val="left" w:pos="270"/>
        </w:tabs>
        <w:ind w:left="2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участие в практическом разборе творческих работ, обсуждении сценарных ошибок; выработка соревновательного отношения к произведениям, беспристрастного разбора собственных произведений;</w:t>
      </w:r>
    </w:p>
    <w:p>
      <w:pPr>
        <w:tabs>
          <w:tab w:val="left" w:pos="270"/>
        </w:tabs>
        <w:ind w:left="2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подготовка к зачетам и экзаменам непосредственно перед ними.     </w:t>
      </w:r>
    </w:p>
    <w:p>
      <w:pPr>
        <w:tabs>
          <w:tab w:val="left" w:pos="270"/>
        </w:tabs>
        <w:ind w:left="2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Самостоятельная работа студентов является обязательной для каждого студента, а ее объем определяется Федеральным государственным образовательным стандартом высшего профессионального образования. В учебных планах на нее отводится не менее половины учебного времени.</w:t>
      </w:r>
    </w:p>
    <w:p>
      <w:pPr>
        <w:tabs>
          <w:tab w:val="left" w:pos="270"/>
        </w:tabs>
        <w:ind w:left="2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Самостоятельная работа студентов по дисциплине «Драматургия современного фильма» обеспечивает: </w:t>
      </w:r>
    </w:p>
    <w:p>
      <w:pPr>
        <w:tabs>
          <w:tab w:val="left" w:pos="270"/>
        </w:tabs>
        <w:ind w:left="2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закрепление знаний, полученных студентами в процессе занятий лекционного и мелкогруппового типов;</w:t>
      </w:r>
    </w:p>
    <w:p>
      <w:pPr>
        <w:tabs>
          <w:tab w:val="left" w:pos="270"/>
        </w:tabs>
        <w:ind w:left="2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формирование навыков работы с периодической, научной литературой, текстами сценариев и информационными ресурсами Интернет; </w:t>
      </w:r>
    </w:p>
    <w:p>
      <w:pPr>
        <w:tabs>
          <w:tab w:val="left" w:pos="270"/>
        </w:tabs>
        <w:ind w:left="2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формирование творческого мышления и развития творческих навыков;</w:t>
      </w:r>
    </w:p>
    <w:p>
      <w:pPr>
        <w:tabs>
          <w:tab w:val="left" w:pos="270"/>
        </w:tabs>
        <w:ind w:left="2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формирование творческой личности и развитие в профессиональной среде. </w:t>
      </w:r>
    </w:p>
    <w:p>
      <w:pPr>
        <w:tabs>
          <w:tab w:val="left" w:pos="270"/>
        </w:tabs>
        <w:ind w:left="2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В процессе выполнения самостоятельной работы студент овладевает умениями и навыками написания научных работ по драматургии; анализом сценарных текстов, концепций, точек зрения. Проверка самостоятельно работы осуществляется по мере выполнения заданий на мелкогрупповых занятиях. При необходимости, студенту даются дополнительные домашние задания.</w:t>
      </w:r>
    </w:p>
    <w:p>
      <w:pPr>
        <w:tabs>
          <w:tab w:val="left" w:pos="270"/>
        </w:tabs>
        <w:ind w:left="2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При проведении  практических занятий студенты могут выполнять СРС как индивидуально, так и творческими группами, каждая из которых разрабатывает свой творческий проект (задачу). Публичное обсуждение и защита творческого проекта повышают роль СРС и усиливают стремление к ее качественному выполнению. Данная система организации практических занятий позволяет вводить в задачи творческие элементы, упрощать или усложнять творческие задания.</w:t>
      </w:r>
    </w:p>
    <w:p>
      <w:pPr>
        <w:tabs>
          <w:tab w:val="left" w:pos="270"/>
        </w:tabs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270"/>
        </w:tabs>
        <w:ind w:left="22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4"/>
        <w:numPr>
          <w:ilvl w:val="0"/>
          <w:numId w:val="1"/>
        </w:numPr>
        <w:tabs>
          <w:tab w:val="left" w:pos="27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Виды самостоятельной работы</w:t>
      </w:r>
    </w:p>
    <w:p>
      <w:pPr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1.Подготовка к практическим занятиям</w:t>
      </w: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Подготовку к каждому практическому занятию каждый студент должен начать с ознакомления с планом практического занятия, который отражает содержание предложенной темы. Тщательное продумывание и изучение вопросов плана основывается на проработке текущего материала лекции, а затем изучения обязательной и дополнительной литературы, рекомендованную к данной теме. На основе индивидуальных предпочтений студенту необходимо самостоятельно выбрать направление работы над творческим проектом. Если программой дисциплины предусмотрено выполнение практического задания, то его необходимо выполнить с учетом предложенной инструкции (озвученной преподавателем устно или письменно). Все новые понятия по изучаемой теме подлежат необходимому освоению и внесению в глоссарий, который целесообразно вести с самого начала изучения курса. </w:t>
      </w:r>
    </w:p>
    <w:p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работе с текстами в процессе подготовки к практическим занятиям, студентам необходимо обратить особое внимание на самостоятельное изучение рекомендованной учебно-методической (а также научной и периодической) литературы. Самостоятельная работа с учебниками, учебными пособиями, научной и справочной литературой, материалами периодических изданий и материалом из Интернета, статистическими данными является наиболее эффективным методом получения знаний, позволяет значительно активизировать процесс овладения информацией, способствует более глубокому усвоению изучаемого материала, формирует у студентов свое отношение к конкретной проблеме. Более глубокому раскрытию вопросов способствует знакомство с дополнительной литературой, рекомендованной преподавателем по каждой теме практического занятия, что позволяет студентам проявить свою индивидуальность в рамках подготовки творческих работ, выявить широкий спектр мнений по выполнению творческой деятельности.  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Подготовка творческого проекта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Структура творческого проекта  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Творческий проект состоит из обязательных элементов: логлайн (краткая аннотация, описание проекта), питч (составляющая основа презентации проекта), заявка (подробное описание будущего фильма), синопсис (детальное описание сюжета будущего фильма), поэпизодный план сцен фильма, сценарий фильма. 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Творческий проект должен содержать: название, сообщение основной темы и идеи, описание характера героя, краткое перечисление действующих лиц, живую интересную форму движения сюжета, акцентирование внимания на важных моментах, драматических перипетиях и резком сломе действия, оригинальность подхода и авторского послания. Основная часть, в которой студент должен глубоко раскрыть основную тему и идею, движение основного сюжета, выделить фабулу, описать характеры действующих лиц. Задача основной части – представить достаточно данных для понимания сущности драматургического материала, содержания истории, чтобы слушатели во время презентации (питчинга творческого проекта, выполненной в  очной или заочной, прямой или дистанционной форме) заинтересовались сценарием фильма. При этом допускается использование наглядных материалов, аудио-визуальных и визуальных материалов, - референсов проекта.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Дополнительная часть проекта заключает в себе корректировку сюжета, сюжетных линий будущего фильма, проработку характера в соответствии с рекомендациями преподавателя. 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3. Подготовка к участию в «круглом столе» (коллективное обсуждение творческого проекта).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«Круглый стол» является формой коллективного участия студентов в обсуждении творческого проекта. Данная форма работы представляет собой высказывание студентами мнений по поводу изученного материала и затрагивает индивидуальную интерпретацию материала, проработанного на лекциях и в самостоятельной работе. Для успешного участия в «круглом столе» студенту необходимо предварительное ознакомление с материалом (творческим проектов на разных этапах написания) и подготовка к короткому выступлению в ходе его обсуждения. Круглый стол может включать использование наглядных материалов, аудио-визуальных и визуальных материалов, - референсов проекта. Успешным участием в обсуждении творческого проекта будет быстрое по времени, логичное и иллюстративное доказательство своей точки зрения по созданному творческому проекту, включающее выражение своей мировоззренческой, авторской, конструктивной позиции, высказывание собственных предположений по дальнейшему развитию сюжета сценария фильма. </w:t>
      </w: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Выполнение курсовой работы</w:t>
      </w:r>
    </w:p>
    <w:p>
      <w:pPr>
        <w:tabs>
          <w:tab w:val="left" w:pos="960"/>
        </w:tabs>
        <w:ind w:firstLine="600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В 7 семестре по результатам освоения дисциплины студенты выполняют Курсовую работу. </w:t>
      </w:r>
      <w:r>
        <w:rPr>
          <w:rFonts w:ascii="Times New Roman" w:hAnsi="Times New Roman" w:eastAsia="Calibri" w:cs="Times New Roman"/>
          <w:sz w:val="28"/>
          <w:szCs w:val="28"/>
          <w:lang w:eastAsia="zh-CN"/>
        </w:rPr>
        <w:t xml:space="preserve">Цель курсовой работы — освоение студентами навыков работы с научной и методической литературой, энциклопедиями, словарями и справочниками, монографическими изданиями, публикациями в периодической печати, овладение методологией осуществления научных исследований, формирование навыков самостоятельного решения творческих задач по избранной теме. В процессе разработки темы курсовой работы студент должен собрать наиболее полную информацию по теме; систематизировать и обобщить отобранный материал; осуществить его самостоятельный критический анализ. </w:t>
      </w:r>
    </w:p>
    <w:p>
      <w:pPr>
        <w:tabs>
          <w:tab w:val="left" w:pos="960"/>
        </w:tabs>
        <w:ind w:firstLine="600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Основные задачи, решаемые студентом при выполнении курсовой работы: </w:t>
      </w:r>
    </w:p>
    <w:p>
      <w:pPr>
        <w:tabs>
          <w:tab w:val="left" w:pos="960"/>
        </w:tabs>
        <w:ind w:firstLine="600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- систематизация полученные в процессе обучения теоретических знаний,</w:t>
      </w:r>
    </w:p>
    <w:p>
      <w:pPr>
        <w:tabs>
          <w:tab w:val="left" w:pos="960"/>
        </w:tabs>
        <w:ind w:firstLine="600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- систематизация полученные в процессе обучения практических знаний,</w:t>
      </w:r>
    </w:p>
    <w:p>
      <w:pPr>
        <w:tabs>
          <w:tab w:val="left" w:pos="960"/>
        </w:tabs>
        <w:ind w:firstLine="600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- выработка собственной позиции относительных актуальных аспектов развития кинодраматургии;</w:t>
      </w:r>
    </w:p>
    <w:p>
      <w:pPr>
        <w:tabs>
          <w:tab w:val="left" w:pos="960"/>
        </w:tabs>
        <w:ind w:firstLine="600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- умение высказывать свою точку зрения, аргументировано доказывать свою позицию;</w:t>
      </w:r>
    </w:p>
    <w:p>
      <w:pPr>
        <w:tabs>
          <w:tab w:val="left" w:pos="960"/>
        </w:tabs>
        <w:ind w:firstLine="600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- умение ориентироваться в современном кинопространстве, и тд. </w:t>
      </w:r>
    </w:p>
    <w:p>
      <w:pPr>
        <w:tabs>
          <w:tab w:val="left" w:pos="960"/>
        </w:tabs>
        <w:ind w:firstLine="600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В процессе выполнения курсовой работы студент: </w:t>
      </w:r>
    </w:p>
    <w:p>
      <w:pPr>
        <w:tabs>
          <w:tab w:val="left" w:pos="960"/>
        </w:tabs>
        <w:ind w:firstLine="600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- подбирает теоретический материал для выбранной темы;</w:t>
      </w:r>
    </w:p>
    <w:p>
      <w:pPr>
        <w:tabs>
          <w:tab w:val="left" w:pos="960"/>
        </w:tabs>
        <w:ind w:firstLine="600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-подбирает аудиовизуальный материал, на примере которого будет строится работа;</w:t>
      </w:r>
    </w:p>
    <w:p>
      <w:pPr>
        <w:tabs>
          <w:tab w:val="left" w:pos="960"/>
        </w:tabs>
        <w:ind w:firstLine="600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- подбирает теоретический материал из смежных искусств, учитывая специфику киноискусства как симбиоза искусств;</w:t>
      </w:r>
    </w:p>
    <w:p>
      <w:pPr>
        <w:tabs>
          <w:tab w:val="left" w:pos="960"/>
        </w:tabs>
        <w:ind w:firstLine="600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- анализирует тенденции современного кинеискусства.</w:t>
      </w:r>
    </w:p>
    <w:p>
      <w:pPr>
        <w:widowControl w:val="0"/>
        <w:tabs>
          <w:tab w:val="left" w:leader="underscore" w:pos="9629"/>
        </w:tabs>
        <w:ind w:firstLine="709"/>
        <w:jc w:val="both"/>
        <w:rPr>
          <w:rFonts w:ascii="Times New Roman" w:hAnsi="Times New Roman" w:eastAsia="Calibri" w:cs="Times New Roman"/>
          <w:sz w:val="28"/>
          <w:szCs w:val="28"/>
          <w:lang w:eastAsia="zh-CN"/>
        </w:rPr>
      </w:pPr>
      <w:r>
        <w:rPr>
          <w:rFonts w:ascii="Times New Roman" w:hAnsi="Times New Roman" w:eastAsia="Calibri" w:cs="Times New Roman"/>
          <w:sz w:val="28"/>
          <w:szCs w:val="28"/>
          <w:lang w:eastAsia="zh-CN"/>
        </w:rPr>
        <w:t>Курсовая работа должна содержать обоснование избранной темы, аналитический обзор изученной литературы, логически аргументированную авторскую позицию по исследуемому вопросу.</w:t>
      </w:r>
    </w:p>
    <w:p>
      <w:pPr>
        <w:widowControl w:val="0"/>
        <w:tabs>
          <w:tab w:val="left" w:leader="underscore" w:pos="9629"/>
        </w:tabs>
        <w:ind w:firstLine="709"/>
        <w:jc w:val="both"/>
        <w:rPr>
          <w:rFonts w:ascii="Times New Roman" w:hAnsi="Times New Roman" w:eastAsia="Calibri" w:cs="Times New Roman"/>
          <w:sz w:val="28"/>
          <w:szCs w:val="28"/>
          <w:lang w:eastAsia="zh-CN"/>
        </w:rPr>
      </w:pPr>
      <w:r>
        <w:rPr>
          <w:rFonts w:ascii="Times New Roman" w:hAnsi="Times New Roman" w:eastAsia="Calibri" w:cs="Times New Roman"/>
          <w:sz w:val="28"/>
          <w:szCs w:val="28"/>
          <w:lang w:eastAsia="zh-CN"/>
        </w:rPr>
        <w:t>Примерные темы курсовых работ:</w:t>
      </w:r>
    </w:p>
    <w:p>
      <w:pPr>
        <w:widowControl w:val="0"/>
        <w:tabs>
          <w:tab w:val="left" w:leader="underscore" w:pos="9629"/>
        </w:tabs>
        <w:ind w:firstLine="709"/>
        <w:jc w:val="both"/>
        <w:rPr>
          <w:rFonts w:ascii="Times New Roman" w:hAnsi="Times New Roman" w:eastAsia="Calibri" w:cs="Times New Roman"/>
          <w:sz w:val="28"/>
          <w:szCs w:val="28"/>
          <w:lang w:eastAsia="zh-CN"/>
        </w:rPr>
      </w:pPr>
      <w:r>
        <w:rPr>
          <w:rFonts w:ascii="Times New Roman" w:hAnsi="Times New Roman" w:eastAsia="Calibri" w:cs="Times New Roman"/>
          <w:sz w:val="28"/>
          <w:szCs w:val="28"/>
          <w:lang w:eastAsia="zh-CN"/>
        </w:rPr>
        <w:t xml:space="preserve">    1. Особенности написания  сценария короткометражного игрового фильма.</w:t>
      </w:r>
    </w:p>
    <w:p>
      <w:pPr>
        <w:widowControl w:val="0"/>
        <w:tabs>
          <w:tab w:val="left" w:leader="underscore" w:pos="9629"/>
        </w:tabs>
        <w:ind w:firstLine="709"/>
        <w:jc w:val="both"/>
        <w:rPr>
          <w:rFonts w:ascii="Times New Roman" w:hAnsi="Times New Roman" w:eastAsia="Calibri" w:cs="Times New Roman"/>
          <w:sz w:val="28"/>
          <w:szCs w:val="28"/>
          <w:lang w:eastAsia="zh-CN"/>
        </w:rPr>
      </w:pPr>
      <w:r>
        <w:rPr>
          <w:rFonts w:ascii="Times New Roman" w:hAnsi="Times New Roman" w:eastAsia="Calibri" w:cs="Times New Roman"/>
          <w:sz w:val="28"/>
          <w:szCs w:val="28"/>
          <w:lang w:eastAsia="zh-CN"/>
        </w:rPr>
        <w:t xml:space="preserve">    2. Создание  документального киносценария.</w:t>
      </w:r>
    </w:p>
    <w:p>
      <w:pPr>
        <w:widowControl w:val="0"/>
        <w:tabs>
          <w:tab w:val="left" w:leader="underscore" w:pos="9629"/>
        </w:tabs>
        <w:ind w:firstLine="709"/>
        <w:jc w:val="both"/>
        <w:rPr>
          <w:rFonts w:ascii="Times New Roman" w:hAnsi="Times New Roman" w:eastAsia="Calibri" w:cs="Times New Roman"/>
          <w:sz w:val="28"/>
          <w:szCs w:val="28"/>
          <w:lang w:eastAsia="zh-CN"/>
        </w:rPr>
      </w:pPr>
      <w:r>
        <w:rPr>
          <w:rFonts w:ascii="Times New Roman" w:hAnsi="Times New Roman" w:eastAsia="Calibri" w:cs="Times New Roman"/>
          <w:sz w:val="28"/>
          <w:szCs w:val="28"/>
          <w:lang w:eastAsia="zh-CN"/>
        </w:rPr>
        <w:t xml:space="preserve">    3.  Понятие драматургического «хода» в  современном документальном кино и организации материала в соответствии с найденным «ходом».</w:t>
      </w:r>
    </w:p>
    <w:p>
      <w:pPr>
        <w:widowControl w:val="0"/>
        <w:tabs>
          <w:tab w:val="left" w:leader="underscore" w:pos="9629"/>
        </w:tabs>
        <w:ind w:firstLine="709"/>
        <w:jc w:val="both"/>
        <w:rPr>
          <w:rFonts w:ascii="Times New Roman" w:hAnsi="Times New Roman" w:eastAsia="Calibri" w:cs="Times New Roman"/>
          <w:sz w:val="28"/>
          <w:szCs w:val="28"/>
          <w:lang w:eastAsia="zh-CN"/>
        </w:rPr>
      </w:pPr>
      <w:r>
        <w:rPr>
          <w:rFonts w:ascii="Times New Roman" w:hAnsi="Times New Roman" w:eastAsia="Calibri" w:cs="Times New Roman"/>
          <w:sz w:val="28"/>
          <w:szCs w:val="28"/>
          <w:lang w:eastAsia="zh-CN"/>
        </w:rPr>
        <w:t xml:space="preserve">    4.  Различия  в форме записи игрового и документального кино.  </w:t>
      </w:r>
    </w:p>
    <w:p>
      <w:pPr>
        <w:widowControl w:val="0"/>
        <w:tabs>
          <w:tab w:val="left" w:leader="underscore" w:pos="9629"/>
        </w:tabs>
        <w:ind w:firstLine="709"/>
        <w:jc w:val="both"/>
        <w:rPr>
          <w:rFonts w:ascii="Times New Roman" w:hAnsi="Times New Roman" w:eastAsia="Calibri" w:cs="Times New Roman"/>
          <w:sz w:val="28"/>
          <w:szCs w:val="28"/>
          <w:lang w:eastAsia="zh-CN"/>
        </w:rPr>
      </w:pPr>
      <w:r>
        <w:rPr>
          <w:rFonts w:ascii="Times New Roman" w:hAnsi="Times New Roman" w:eastAsia="Calibri" w:cs="Times New Roman"/>
          <w:sz w:val="28"/>
          <w:szCs w:val="28"/>
          <w:lang w:eastAsia="zh-CN"/>
        </w:rPr>
        <w:t xml:space="preserve">    5. Заявка   и   синопсис в  современной кинодраматургии.</w:t>
      </w:r>
    </w:p>
    <w:p>
      <w:pPr>
        <w:widowControl w:val="0"/>
        <w:tabs>
          <w:tab w:val="left" w:leader="underscore" w:pos="9629"/>
        </w:tabs>
        <w:ind w:firstLine="709"/>
        <w:jc w:val="both"/>
        <w:rPr>
          <w:rFonts w:ascii="Times New Roman" w:hAnsi="Times New Roman" w:eastAsia="Calibri" w:cs="Times New Roman"/>
          <w:sz w:val="28"/>
          <w:szCs w:val="28"/>
          <w:lang w:eastAsia="zh-CN"/>
        </w:rPr>
      </w:pPr>
      <w:r>
        <w:rPr>
          <w:rFonts w:ascii="Times New Roman" w:hAnsi="Times New Roman" w:eastAsia="Calibri" w:cs="Times New Roman"/>
          <w:sz w:val="28"/>
          <w:szCs w:val="28"/>
          <w:lang w:eastAsia="zh-CN"/>
        </w:rPr>
        <w:t xml:space="preserve">    6. Идея, жанр, тема и атмосфера фильма в заявке.</w:t>
      </w:r>
    </w:p>
    <w:p>
      <w:pPr>
        <w:widowControl w:val="0"/>
        <w:tabs>
          <w:tab w:val="left" w:leader="underscore" w:pos="9629"/>
        </w:tabs>
        <w:ind w:firstLine="709"/>
        <w:jc w:val="both"/>
        <w:rPr>
          <w:rFonts w:ascii="Times New Roman" w:hAnsi="Times New Roman" w:eastAsia="Calibri" w:cs="Times New Roman"/>
          <w:sz w:val="28"/>
          <w:szCs w:val="28"/>
          <w:lang w:eastAsia="zh-CN"/>
        </w:rPr>
      </w:pPr>
      <w:r>
        <w:rPr>
          <w:rFonts w:ascii="Times New Roman" w:hAnsi="Times New Roman" w:eastAsia="Calibri" w:cs="Times New Roman"/>
          <w:sz w:val="28"/>
          <w:szCs w:val="28"/>
          <w:lang w:eastAsia="zh-CN"/>
        </w:rPr>
        <w:t xml:space="preserve">    7. Отражение содержания и сюжетной  линии  будущего фильма в синопсисе.</w:t>
      </w:r>
    </w:p>
    <w:p>
      <w:pPr>
        <w:widowControl w:val="0"/>
        <w:tabs>
          <w:tab w:val="left" w:leader="underscore" w:pos="9629"/>
        </w:tabs>
        <w:ind w:firstLine="709"/>
        <w:jc w:val="both"/>
        <w:rPr>
          <w:rFonts w:ascii="Times New Roman" w:hAnsi="Times New Roman" w:eastAsia="Calibri" w:cs="Times New Roman"/>
          <w:sz w:val="28"/>
          <w:szCs w:val="28"/>
          <w:lang w:eastAsia="zh-CN"/>
        </w:rPr>
      </w:pPr>
      <w:r>
        <w:rPr>
          <w:rFonts w:ascii="Times New Roman" w:hAnsi="Times New Roman" w:eastAsia="Calibri" w:cs="Times New Roman"/>
          <w:sz w:val="28"/>
          <w:szCs w:val="28"/>
          <w:lang w:eastAsia="zh-CN"/>
        </w:rPr>
        <w:t xml:space="preserve">   8. Актуальная форма подачи драматургического материала и его объем в заявке и синопсисе; и другие.</w:t>
      </w:r>
    </w:p>
    <w:p>
      <w:pPr>
        <w:widowControl w:val="0"/>
        <w:tabs>
          <w:tab w:val="left" w:leader="underscore" w:pos="9629"/>
        </w:tabs>
        <w:ind w:firstLine="709"/>
        <w:jc w:val="both"/>
        <w:rPr>
          <w:rFonts w:ascii="Times New Roman" w:hAnsi="Times New Roman" w:eastAsia="Calibri" w:cs="Times New Roman"/>
          <w:sz w:val="28"/>
          <w:szCs w:val="28"/>
          <w:lang w:eastAsia="zh-CN"/>
        </w:rPr>
      </w:pPr>
      <w:r>
        <w:rPr>
          <w:rFonts w:ascii="Times New Roman" w:hAnsi="Times New Roman" w:eastAsia="Calibri" w:cs="Times New Roman"/>
          <w:sz w:val="28"/>
          <w:szCs w:val="28"/>
          <w:lang w:eastAsia="zh-CN"/>
        </w:rPr>
        <w:t xml:space="preserve">Выбор темы курсовой работы, а также формирование темы курсовой работы целиком зависит от тенденций быстро меняющегося кинопроцесса, и исходит из актуальности разработки той или проблематики современной кинодраматургии. </w:t>
      </w:r>
      <w:r>
        <w:rPr>
          <w:rFonts w:ascii="Times New Roman" w:hAnsi="Times New Roman" w:eastAsia="Calibri" w:cs="Times New Roman"/>
          <w:sz w:val="28"/>
          <w:szCs w:val="28"/>
          <w:lang w:eastAsia="zh-CN"/>
        </w:rPr>
        <w:br w:type="textWrapping"/>
      </w:r>
      <w:r>
        <w:rPr>
          <w:rFonts w:ascii="Times New Roman" w:hAnsi="Times New Roman" w:eastAsia="Calibri" w:cs="Times New Roman"/>
          <w:sz w:val="28"/>
          <w:szCs w:val="28"/>
          <w:lang w:eastAsia="zh-CN"/>
        </w:rPr>
        <w:t>Курсовая работа включает в себя: титульный лист, содержание, Оглавление, Введение, основную часть (структурированную по главам, параграфам или разделам), Заключение, Список использованной литературы, Приложения (в случае необходимости).</w:t>
      </w:r>
    </w:p>
    <w:p>
      <w:pPr>
        <w:widowControl w:val="0"/>
        <w:tabs>
          <w:tab w:val="left" w:leader="underscore" w:pos="9629"/>
        </w:tabs>
        <w:ind w:firstLine="709"/>
        <w:jc w:val="both"/>
        <w:rPr>
          <w:rFonts w:ascii="Times New Roman" w:hAnsi="Times New Roman" w:eastAsia="Calibri" w:cs="Times New Roman"/>
          <w:sz w:val="28"/>
          <w:szCs w:val="28"/>
          <w:lang w:eastAsia="zh-CN"/>
        </w:rPr>
      </w:pPr>
      <w:r>
        <w:rPr>
          <w:rFonts w:ascii="Times New Roman" w:hAnsi="Times New Roman" w:eastAsia="Calibri" w:cs="Times New Roman"/>
          <w:sz w:val="28"/>
          <w:szCs w:val="28"/>
          <w:lang w:eastAsia="zh-CN"/>
        </w:rPr>
        <w:t xml:space="preserve"> В разделе Содержание должен быть представлен перечень структур¬ных элементов работы с указанием номеров страниц Введения, глав, пара¬графов или разделов, Заключения и Списка литературы.</w:t>
      </w:r>
    </w:p>
    <w:p>
      <w:pPr>
        <w:widowControl w:val="0"/>
        <w:tabs>
          <w:tab w:val="left" w:leader="underscore" w:pos="9629"/>
        </w:tabs>
        <w:ind w:firstLine="709"/>
        <w:jc w:val="both"/>
        <w:rPr>
          <w:rFonts w:ascii="Times New Roman" w:hAnsi="Times New Roman" w:eastAsia="Calibri" w:cs="Times New Roman"/>
          <w:sz w:val="28"/>
          <w:szCs w:val="28"/>
          <w:lang w:eastAsia="zh-CN"/>
        </w:rPr>
      </w:pPr>
      <w:r>
        <w:rPr>
          <w:rFonts w:ascii="Times New Roman" w:hAnsi="Times New Roman" w:eastAsia="Calibri" w:cs="Times New Roman"/>
          <w:sz w:val="28"/>
          <w:szCs w:val="28"/>
          <w:lang w:eastAsia="zh-CN"/>
        </w:rPr>
        <w:t xml:space="preserve"> Во Введении обосновывается выбранная тема, формулируются цель и задачи работы, проводится обзор изученной литературы, описывается и обосновывается структура работы. Текст основной части должен характеризоваться четкостью и корректностью понятийно-терминологического аппарата; точностью, лаконизмом и достоверностью эмпирического материала; композиционной целостностью и наличием критической авторской оценки. В Заключении подводятся итоги проделанной работы, формулируются обобщающие выводы, к которым пришел автор в процессе решения поставленных во Введении задач, раскрывается научное и практическое значение темы исследования. </w:t>
      </w:r>
    </w:p>
    <w:p>
      <w:pPr>
        <w:widowControl w:val="0"/>
        <w:tabs>
          <w:tab w:val="left" w:leader="underscore" w:pos="9629"/>
        </w:tabs>
        <w:ind w:firstLine="709"/>
        <w:jc w:val="both"/>
        <w:rPr>
          <w:rFonts w:ascii="Times New Roman" w:hAnsi="Times New Roman" w:eastAsia="Calibri" w:cs="Times New Roman"/>
          <w:sz w:val="28"/>
          <w:szCs w:val="28"/>
          <w:lang w:eastAsia="zh-CN"/>
        </w:rPr>
      </w:pPr>
      <w:r>
        <w:rPr>
          <w:rFonts w:ascii="Times New Roman" w:hAnsi="Times New Roman" w:eastAsia="Calibri" w:cs="Times New Roman"/>
          <w:sz w:val="28"/>
          <w:szCs w:val="28"/>
          <w:lang w:eastAsia="zh-CN"/>
        </w:rPr>
        <w:t xml:space="preserve">В Списке литературы библиографическое описание источников ин-формации осуществляется в алфавитном порядке по первым элементам — фамилиям и инициалам автора или по основным заглавиям — в сборниках трудов, коллективных монографиях. Список литературы должен быть пронумерован. В Фильмографии студент перечисляет список фильмов, на основании которых выполнялся анализ, с подробным указанием: страна-производитель, год, оригинальное название, режиссер и сценарист. </w:t>
      </w:r>
    </w:p>
    <w:p>
      <w:pPr>
        <w:widowControl w:val="0"/>
        <w:tabs>
          <w:tab w:val="left" w:leader="underscore" w:pos="9629"/>
        </w:tabs>
        <w:ind w:firstLine="709"/>
        <w:jc w:val="both"/>
        <w:rPr>
          <w:rFonts w:ascii="Times New Roman" w:hAnsi="Times New Roman" w:eastAsia="Calibri" w:cs="Times New Roman"/>
          <w:sz w:val="28"/>
          <w:szCs w:val="28"/>
          <w:lang w:eastAsia="zh-CN"/>
        </w:rPr>
      </w:pPr>
      <w:r>
        <w:rPr>
          <w:rFonts w:ascii="Times New Roman" w:hAnsi="Times New Roman" w:eastAsia="Calibri" w:cs="Times New Roman"/>
          <w:sz w:val="28"/>
          <w:szCs w:val="28"/>
          <w:lang w:eastAsia="zh-CN"/>
        </w:rPr>
        <w:t xml:space="preserve">Требования к оформлению курсовой работы Общий объем работы зависит от выбранной темы и должен составлять не менее 25 и не более 35 страниц машинописного текста. Текст должен быть напечатан на стандартном листе бумаге формата А-4 с полями: — 20 мм. Шрифт Times New Roman, размер шрифта— 14, интервал— 1,5, абзацный отступ-1,25 (1,27) см. Все страницы нумеруются сквозной нумерацией. Титульный лист является первой страницей, на нем номер не ставится. Обязательно наличие ссылок или сносок в тексте с точным указанием источника информации. </w:t>
      </w:r>
    </w:p>
    <w:p>
      <w:pPr>
        <w:widowControl w:val="0"/>
        <w:tabs>
          <w:tab w:val="left" w:leader="underscore" w:pos="9629"/>
        </w:tabs>
        <w:ind w:firstLine="709"/>
        <w:jc w:val="both"/>
        <w:rPr>
          <w:rFonts w:ascii="Times New Roman" w:hAnsi="Times New Roman" w:eastAsia="Calibri" w:cs="Times New Roman"/>
          <w:sz w:val="28"/>
          <w:szCs w:val="28"/>
          <w:lang w:eastAsia="zh-CN"/>
        </w:rPr>
      </w:pPr>
      <w:r>
        <w:rPr>
          <w:rFonts w:ascii="Times New Roman" w:hAnsi="Times New Roman" w:eastAsia="Calibri" w:cs="Times New Roman"/>
          <w:sz w:val="28"/>
          <w:szCs w:val="28"/>
          <w:lang w:eastAsia="zh-CN"/>
        </w:rPr>
        <w:t>Введение, главы, параграфы (разделы) основной части, Заключение, Список литературы должны начинаться с новой страницы и иметь заголовок прописными буквами. Расстояние между заголовком и текстом должно быть не менее 3-4 интервалов. Текст курсовой работы оформляется в специальную папку.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27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14"/>
        <w:numPr>
          <w:ilvl w:val="0"/>
          <w:numId w:val="1"/>
        </w:numPr>
        <w:tabs>
          <w:tab w:val="left" w:pos="27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Вопросы для самостоятельного изучения курса и обсуждения на практических занятиях</w:t>
      </w:r>
    </w:p>
    <w:p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Calibri" w:cs="Times New Roman"/>
          <w:b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ko-KR" w:bidi="sa-IN"/>
        </w:rPr>
        <w:t>Тема 1.  Место и задачи кинодраматургии вчера и сегодня.</w:t>
      </w:r>
      <w:r>
        <w:rPr>
          <w:rFonts w:ascii="Times New Roman" w:hAnsi="Times New Roman" w:eastAsia="Calibri" w:cs="Times New Roman"/>
          <w:b/>
          <w:sz w:val="28"/>
          <w:szCs w:val="28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ko-KR" w:bidi="sa-IN"/>
        </w:rPr>
        <w:t>Вопросы: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Calibri" w:cs="Times New Roman"/>
          <w:b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>Понятие о кинодраматургии и ее зарождение.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Calibri" w:cs="Times New Roman"/>
          <w:b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>Природа и общественные функции  кинодраматургии.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>Место кинодраматургии в общем процессе киноискусства.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Calibri" w:cs="Times New Roman"/>
          <w:b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ko-KR" w:bidi="sa-IN"/>
        </w:rPr>
        <w:t>Тема 2.  Диалог в сценарии.</w:t>
      </w:r>
      <w:r>
        <w:rPr>
          <w:rFonts w:ascii="Times New Roman" w:hAnsi="Times New Roman" w:eastAsia="Calibri" w:cs="Times New Roman"/>
          <w:b/>
          <w:sz w:val="28"/>
          <w:szCs w:val="28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ko-KR" w:bidi="sa-IN"/>
        </w:rPr>
        <w:t>Вопросы: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Calibri" w:cs="Times New Roman"/>
          <w:b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>Различие реплики в театре, литературе и кинематографе.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Calibri" w:cs="Times New Roman"/>
          <w:b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>Особенности написания кинодиалога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 xml:space="preserve">Речевая  характеристика персонажа. 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Calibri" w:cs="Times New Roman"/>
          <w:b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ko-KR" w:bidi="sa-IN"/>
        </w:rPr>
        <w:t>Тема 3.   Фабула и сюжет в  кинодраматургии  21 века. Вопросы: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Calibri" w:cs="Times New Roman"/>
          <w:b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>Понятие о сюжете и фабуле.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Calibri" w:cs="Times New Roman"/>
          <w:b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>Сходство и принципиальное  различие этих понятий.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>Сюжет как особая, сложная форма организации художественного произведения в современном кино.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Calibri" w:cs="Times New Roman"/>
          <w:b/>
          <w:sz w:val="28"/>
          <w:szCs w:val="28"/>
          <w:lang w:eastAsia="zh-CN"/>
        </w:rPr>
      </w:pP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Calibri" w:cs="Times New Roman"/>
          <w:b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ko-KR" w:bidi="sa-IN"/>
        </w:rPr>
        <w:t>Тема 4. Тема и идея в сценарии  современного фильма. Вопросы: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Calibri" w:cs="Times New Roman"/>
          <w:b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>Тема и идея игрового фильма. Их тесная взаимосвязь, взаимодействие.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Calibri" w:cs="Times New Roman"/>
          <w:b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>Тема, как синтез жизненного материала и проблем  услышанных автором.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>Диалектика процесса воплощения темы в системе художественных образов.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Calibri" w:cs="Times New Roman"/>
          <w:b/>
          <w:sz w:val="28"/>
          <w:szCs w:val="28"/>
          <w:lang w:eastAsia="zh-CN"/>
        </w:rPr>
      </w:pP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Calibri" w:cs="Times New Roman"/>
          <w:b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ko-KR" w:bidi="sa-IN"/>
        </w:rPr>
        <w:t>Тема 5.    Драматургия новых телевизионных форм.</w:t>
      </w:r>
      <w:r>
        <w:rPr>
          <w:rFonts w:ascii="Times New Roman" w:hAnsi="Times New Roman" w:eastAsia="Calibri" w:cs="Times New Roman"/>
          <w:b/>
          <w:sz w:val="28"/>
          <w:szCs w:val="28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ko-KR" w:bidi="sa-IN"/>
        </w:rPr>
        <w:t>Вопросы: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Calibri" w:cs="Times New Roman"/>
          <w:b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>Особенности драматургического построения  телепрограмм.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Calibri" w:cs="Times New Roman"/>
          <w:b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 xml:space="preserve">Драматургические приемы воздействия на  телеаудиторию.   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>Сценарная  запись телевизионных программ.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Calibri" w:cs="Times New Roman"/>
          <w:b/>
          <w:sz w:val="28"/>
          <w:szCs w:val="28"/>
          <w:lang w:eastAsia="zh-CN"/>
        </w:rPr>
      </w:pP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Calibri" w:cs="Times New Roman"/>
          <w:b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ko-KR" w:bidi="sa-IN"/>
        </w:rPr>
        <w:t>Тема 6.  Создание документального киносценария.</w:t>
      </w:r>
      <w:r>
        <w:rPr>
          <w:rFonts w:ascii="Times New Roman" w:hAnsi="Times New Roman" w:eastAsia="Calibri" w:cs="Times New Roman"/>
          <w:b/>
          <w:sz w:val="28"/>
          <w:szCs w:val="28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ko-KR" w:bidi="sa-IN"/>
        </w:rPr>
        <w:t>Вопросы: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Calibri" w:cs="Times New Roman"/>
          <w:b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>Особенности написание документального киносценария.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Calibri" w:cs="Times New Roman"/>
          <w:b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>Понятие драматургического «хода» в документальном кино и организации материала в соответствии с найденным «ходом».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Calibri" w:cs="Times New Roman"/>
          <w:b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>Различия  в форме записи игрового и документального кино.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>Просмотр  и  драматургический разбор   документального  фильма.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Calibri" w:cs="Times New Roman"/>
          <w:b/>
          <w:sz w:val="28"/>
          <w:szCs w:val="28"/>
          <w:lang w:eastAsia="zh-CN"/>
        </w:rPr>
      </w:pP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Calibri" w:cs="Times New Roman"/>
          <w:b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ko-KR" w:bidi="sa-IN"/>
        </w:rPr>
        <w:t>Тема 7.  Заявка  и  синопсис в  кинодраматургии.</w:t>
      </w:r>
      <w:r>
        <w:rPr>
          <w:rFonts w:ascii="Times New Roman" w:hAnsi="Times New Roman" w:eastAsia="Calibri" w:cs="Times New Roman"/>
          <w:b/>
          <w:sz w:val="28"/>
          <w:szCs w:val="28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ko-KR" w:bidi="sa-IN"/>
        </w:rPr>
        <w:t>Вопросы: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Calibri" w:cs="Times New Roman"/>
          <w:b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>Отличия заявки и синопсиса.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Calibri" w:cs="Times New Roman"/>
          <w:b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>Идея, жанр, тема и атмосфера фильма в заявке.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Calibri" w:cs="Times New Roman"/>
          <w:b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>Отражение содержания и сюжетной  линии  будущего фильма в синопсисе.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>Форма подачи драматургического материала и его объём в заявке и синопсисе.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Calibri" w:cs="Times New Roman"/>
          <w:b/>
          <w:sz w:val="28"/>
          <w:szCs w:val="28"/>
          <w:lang w:eastAsia="zh-CN"/>
        </w:rPr>
      </w:pP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Calibri" w:cs="Times New Roman"/>
          <w:b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ko-KR" w:bidi="sa-IN"/>
        </w:rPr>
        <w:t>Тема 8. «Поэпизодник»  в   кинодраматургии.</w:t>
      </w:r>
      <w:r>
        <w:rPr>
          <w:rFonts w:ascii="Times New Roman" w:hAnsi="Times New Roman" w:eastAsia="Calibri" w:cs="Times New Roman"/>
          <w:b/>
          <w:sz w:val="28"/>
          <w:szCs w:val="28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ko-KR" w:bidi="sa-IN"/>
        </w:rPr>
        <w:t>Вопросы: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Calibri" w:cs="Times New Roman"/>
          <w:b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>Отличия поэпизодного  плана сценария и синопсиса.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Calibri" w:cs="Times New Roman"/>
          <w:b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>Особенности  перевода   синопсиса  на язык конкретных сцен и эпизодов.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 xml:space="preserve">Создание поэпизодного плана  через детальную разработку пластического пространства будущего фильма.   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Calibri" w:cs="Times New Roman"/>
          <w:b/>
          <w:sz w:val="28"/>
          <w:szCs w:val="28"/>
          <w:lang w:eastAsia="zh-CN"/>
        </w:rPr>
      </w:pP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Calibri" w:cs="Times New Roman"/>
          <w:b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ko-KR" w:bidi="sa-IN"/>
        </w:rPr>
        <w:t>Тема 9.   Композиция в  сценарии    фильма. Вопросы: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Calibri" w:cs="Times New Roman"/>
          <w:b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>Композиция  как — способ построения кинопроизведения.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Calibri" w:cs="Times New Roman"/>
          <w:b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>Причинно-следственный тип композиции.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Calibri" w:cs="Times New Roman"/>
          <w:b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>Параллельный принцип организации драматургического материала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>Проанализировать композиционное построение нескольких фильмов, разных по жанру.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Calibri" w:cs="Times New Roman"/>
          <w:b/>
          <w:sz w:val="28"/>
          <w:szCs w:val="28"/>
          <w:lang w:eastAsia="zh-CN"/>
        </w:rPr>
      </w:pP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Calibri" w:cs="Times New Roman"/>
          <w:b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ko-KR" w:bidi="sa-IN"/>
        </w:rPr>
        <w:t>Тема 10.  Завязка в сценарии.</w:t>
      </w:r>
      <w:r>
        <w:rPr>
          <w:rFonts w:ascii="Times New Roman" w:hAnsi="Times New Roman" w:eastAsia="Calibri" w:cs="Times New Roman"/>
          <w:b/>
          <w:sz w:val="28"/>
          <w:szCs w:val="28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ko-KR" w:bidi="sa-IN"/>
        </w:rPr>
        <w:t>Вопросы: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Calibri" w:cs="Times New Roman"/>
          <w:b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>Экспозиция  как  предыстория драматургического конфликта.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Calibri" w:cs="Times New Roman"/>
          <w:b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>Завязка   как  эпизод который уводит  гл. героя с привычной жизненной колеи.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Calibri" w:cs="Times New Roman"/>
          <w:b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>Обозначение конфликта  и постановка героя  в критическую ситуацию.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>Обозначение  альтернативного  фактора.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Calibri" w:cs="Times New Roman"/>
          <w:b/>
          <w:sz w:val="28"/>
          <w:szCs w:val="28"/>
          <w:lang w:eastAsia="zh-CN"/>
        </w:rPr>
      </w:pP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Calibri" w:cs="Times New Roman"/>
          <w:b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ko-KR" w:bidi="sa-IN"/>
        </w:rPr>
        <w:t>Тема 11.  Развитие конфликта в современном кино. Вопросы: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>Механизмы развития  конфликта.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 xml:space="preserve">«Перипетия»  как «внезапный поворот» в сюжете.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>Кульминация — наивысшая точка напряжения в конфликте.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Calibri" w:cs="Times New Roman"/>
          <w:b/>
          <w:sz w:val="28"/>
          <w:szCs w:val="28"/>
          <w:lang w:eastAsia="zh-CN"/>
        </w:rPr>
      </w:pP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Calibri" w:cs="Times New Roman"/>
          <w:b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ko-KR" w:bidi="sa-IN"/>
        </w:rPr>
        <w:t>Тема 12.   Развязка в сценарии.</w:t>
      </w:r>
      <w:r>
        <w:rPr>
          <w:rFonts w:ascii="Times New Roman" w:hAnsi="Times New Roman" w:eastAsia="Calibri" w:cs="Times New Roman"/>
          <w:b/>
          <w:sz w:val="28"/>
          <w:szCs w:val="28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ko-KR" w:bidi="sa-IN"/>
        </w:rPr>
        <w:t>Вопросы: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Calibri" w:cs="Times New Roman"/>
          <w:b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>Развязка  и  окончание конфликта.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Calibri" w:cs="Times New Roman"/>
          <w:b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>Виды развязок в сценарии.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 xml:space="preserve">Построение финального события фильма. 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Calibri" w:cs="Times New Roman"/>
          <w:b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>Отличие открытого финала от других видов финала фильма.</w:t>
      </w:r>
    </w:p>
    <w:p>
      <w:pPr>
        <w:shd w:val="clear" w:color="auto" w:fill="FFFFFF"/>
        <w:jc w:val="both"/>
        <w:rPr>
          <w:rFonts w:ascii="Times New Roman" w:hAnsi="Times New Roman" w:eastAsia="Times New Roman" w:cs="Times New Roman"/>
          <w:b/>
          <w:bCs/>
          <w:iCs/>
          <w:sz w:val="28"/>
          <w:szCs w:val="28"/>
        </w:rPr>
      </w:pP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center"/>
        <w:rPr>
          <w:rFonts w:ascii="Times New Roman" w:hAnsi="Times New Roman" w:eastAsia="Calibri" w:cs="Times New Roman"/>
          <w:b/>
          <w:iCs/>
          <w:color w:val="000000"/>
          <w:sz w:val="28"/>
          <w:szCs w:val="28"/>
          <w:u w:val="single"/>
          <w:shd w:val="clear" w:color="auto" w:fill="FFFFFF"/>
          <w:lang w:eastAsia="zh-CN" w:bidi="ru-RU"/>
        </w:rPr>
      </w:pP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center"/>
        <w:rPr>
          <w:rFonts w:ascii="Times New Roman" w:hAnsi="Times New Roman" w:eastAsia="Calibri" w:cs="Times New Roman"/>
          <w:b/>
          <w:iCs/>
          <w:color w:val="000000"/>
          <w:sz w:val="28"/>
          <w:szCs w:val="28"/>
          <w:u w:val="single"/>
          <w:shd w:val="clear" w:color="auto" w:fill="FFFFFF"/>
          <w:lang w:eastAsia="zh-CN" w:bidi="ru-RU"/>
        </w:rPr>
      </w:pPr>
      <w:r>
        <w:rPr>
          <w:rFonts w:ascii="Times New Roman" w:hAnsi="Times New Roman" w:eastAsia="Calibri" w:cs="Times New Roman"/>
          <w:b/>
          <w:iCs/>
          <w:color w:val="000000"/>
          <w:sz w:val="28"/>
          <w:szCs w:val="28"/>
          <w:u w:val="single"/>
          <w:shd w:val="clear" w:color="auto" w:fill="FFFFFF"/>
          <w:lang w:eastAsia="zh-CN" w:bidi="ru-RU"/>
        </w:rPr>
        <w:t>Контрольные практические задания для самостоятельной работы: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center"/>
        <w:rPr>
          <w:rFonts w:ascii="Times New Roman" w:hAnsi="Times New Roman" w:eastAsia="Calibri" w:cs="Times New Roman"/>
          <w:b/>
          <w:iCs/>
          <w:color w:val="000000"/>
          <w:sz w:val="28"/>
          <w:szCs w:val="28"/>
          <w:u w:val="single"/>
          <w:shd w:val="clear" w:color="auto" w:fill="FFFFFF"/>
          <w:lang w:eastAsia="zh-CN" w:bidi="ru-RU"/>
        </w:rPr>
      </w:pP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1. Задание:  Анализ  последних работ мастеров современного кино.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2. Задание: Подготовка докладов о творчестве ведущих драматургов отечественного кино.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3. Задание: Просмотреть и письменно  проанализировать фабульный состав и развитие сюжета в одном-двух современных фильмах, разных по жанру.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4. Задание:  Просмотреть и письменно  проанализировать   несколько современных фильмов с точки зрения взаимодействия элементов драматургического сюжета.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5. Задание:  Просмотреть и письменно  проанализировать  несколько современных фильмов, разных жанров с точки зрения построения и развития в них конфликта.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 xml:space="preserve">6. Задание: Подготовить реферат  на тему: «Тенденции и проблемы современной  кинодраматургии».  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7. Задание: Просмотреть и письменно  проанализировать   композиционное построение нескольких вышедших в этом году  популярных фильмов, разных по жанру.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8. Задание: Просмотреть и письменно  проанализировать     построение диалогов в нескольких  современных фильмах, разных по жанру.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 xml:space="preserve">9. Задание:   Подготовить  рефераты  на тему:  «Построение события с помощью диалога», «Построение характepa с помощью диалога»,  </w:t>
      </w:r>
    </w:p>
    <w:p>
      <w:pPr>
        <w:tabs>
          <w:tab w:val="left" w:pos="708"/>
        </w:tabs>
        <w:spacing w:line="360" w:lineRule="auto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10. Задание:  Проанализировать сценарные тексты, как современные, российские, так и зарубежные.</w:t>
      </w:r>
    </w:p>
    <w:p>
      <w:pPr>
        <w:widowControl w:val="0"/>
        <w:shd w:val="clear" w:color="auto" w:fill="FFFFFF"/>
        <w:spacing w:before="180" w:after="60" w:line="293" w:lineRule="exact"/>
        <w:ind w:left="357" w:hanging="357"/>
        <w:jc w:val="both"/>
        <w:rPr>
          <w:rFonts w:ascii="Times New Roman" w:hAnsi="Times New Roman" w:eastAsia="Times New Roman" w:cs="Times New Roman"/>
          <w:b/>
          <w:bCs/>
          <w:iCs/>
          <w:sz w:val="28"/>
          <w:szCs w:val="28"/>
        </w:rPr>
      </w:pPr>
    </w:p>
    <w:p>
      <w:pPr>
        <w:pStyle w:val="14"/>
        <w:spacing w:after="160" w:line="259" w:lineRule="auto"/>
        <w:ind w:left="1500"/>
        <w:rPr>
          <w:rFonts w:ascii="Times New Roman" w:hAnsi="Times New Roman" w:eastAsia="Calibri" w:cs="Times New Roman"/>
          <w:b/>
          <w:sz w:val="28"/>
          <w:szCs w:val="28"/>
        </w:rPr>
      </w:pPr>
    </w:p>
    <w:p>
      <w:pPr>
        <w:pStyle w:val="22"/>
        <w:shd w:val="clear" w:color="auto" w:fill="FFFFFF"/>
        <w:spacing w:line="360" w:lineRule="auto"/>
        <w:jc w:val="both"/>
        <w:rPr>
          <w:b/>
          <w:bCs/>
          <w:color w:val="000000"/>
          <w:sz w:val="28"/>
          <w:szCs w:val="28"/>
          <w:u w:val="single"/>
        </w:rPr>
      </w:pPr>
      <w:r>
        <w:rPr>
          <w:b/>
          <w:bCs/>
          <w:color w:val="000000"/>
          <w:sz w:val="28"/>
          <w:szCs w:val="28"/>
          <w:u w:val="single"/>
        </w:rPr>
        <w:t>Творческие  задания к экзаменам:</w:t>
      </w:r>
    </w:p>
    <w:p>
      <w:pPr>
        <w:pStyle w:val="22"/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u w:val="single"/>
          <w:lang w:val="en-US"/>
        </w:rPr>
        <w:t>III</w:t>
      </w:r>
      <w:r>
        <w:rPr>
          <w:b/>
          <w:bCs/>
          <w:color w:val="000000"/>
          <w:sz w:val="28"/>
          <w:szCs w:val="28"/>
          <w:u w:val="single"/>
        </w:rPr>
        <w:t xml:space="preserve"> семестр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- на рубежный контроль   предоставляются:</w:t>
      </w:r>
    </w:p>
    <w:p>
      <w:pPr>
        <w:pStyle w:val="22"/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Логлайн (описание замысла одним предложением) на  игровой  фильм (не менее  10-ти).</w:t>
      </w:r>
    </w:p>
    <w:p>
      <w:pPr>
        <w:pStyle w:val="22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  <w:u w:val="single"/>
          <w:lang w:val="en-US"/>
        </w:rPr>
        <w:t>IV</w:t>
      </w:r>
      <w:r>
        <w:rPr>
          <w:b/>
          <w:bCs/>
          <w:color w:val="000000"/>
          <w:sz w:val="28"/>
          <w:szCs w:val="28"/>
          <w:u w:val="single"/>
        </w:rPr>
        <w:t xml:space="preserve"> семестр</w:t>
      </w:r>
      <w:r>
        <w:rPr>
          <w:color w:val="000000"/>
          <w:sz w:val="28"/>
          <w:szCs w:val="28"/>
        </w:rPr>
        <w:t xml:space="preserve"> - на  зачет предоставляются:</w:t>
      </w:r>
    </w:p>
    <w:p>
      <w:pPr>
        <w:pStyle w:val="22"/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 Заявка на  документальный фильм.  </w:t>
      </w:r>
    </w:p>
    <w:p>
      <w:pPr>
        <w:pStyle w:val="22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  <w:u w:val="single"/>
          <w:lang w:val="en-US"/>
        </w:rPr>
        <w:t>V</w:t>
      </w:r>
      <w:r>
        <w:rPr>
          <w:b/>
          <w:bCs/>
          <w:color w:val="000000"/>
          <w:sz w:val="28"/>
          <w:szCs w:val="28"/>
          <w:u w:val="single"/>
        </w:rPr>
        <w:t xml:space="preserve"> семестр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- на  экзамен  предоставляются:</w:t>
      </w:r>
    </w:p>
    <w:p>
      <w:pPr>
        <w:pStyle w:val="22"/>
        <w:shd w:val="clear" w:color="auto" w:fill="FFFFFF"/>
        <w:autoSpaceDN w:val="0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Заявка на игровой фильм.</w:t>
      </w:r>
    </w:p>
    <w:p>
      <w:pPr>
        <w:pStyle w:val="22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  <w:u w:val="single"/>
          <w:lang w:val="en-US"/>
        </w:rPr>
        <w:t>VI</w:t>
      </w:r>
      <w:r>
        <w:rPr>
          <w:b/>
          <w:bCs/>
          <w:color w:val="000000"/>
          <w:sz w:val="28"/>
          <w:szCs w:val="28"/>
          <w:u w:val="single"/>
        </w:rPr>
        <w:t xml:space="preserve">   семестр</w:t>
      </w:r>
      <w:r>
        <w:rPr>
          <w:color w:val="000000"/>
          <w:sz w:val="28"/>
          <w:szCs w:val="28"/>
        </w:rPr>
        <w:t xml:space="preserve"> - на  экзамен предоставляются:</w:t>
      </w:r>
    </w:p>
    <w:p>
      <w:pPr>
        <w:pStyle w:val="22"/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Поэпизодник (поэпизодный план)  сценария короткометражного  фильма.</w:t>
      </w:r>
    </w:p>
    <w:p>
      <w:pPr>
        <w:pStyle w:val="22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  <w:u w:val="single"/>
          <w:lang w:val="en-US"/>
        </w:rPr>
        <w:t>VII</w:t>
      </w:r>
      <w:r>
        <w:rPr>
          <w:b/>
          <w:bCs/>
          <w:color w:val="000000"/>
          <w:sz w:val="28"/>
          <w:szCs w:val="28"/>
          <w:u w:val="single"/>
        </w:rPr>
        <w:t xml:space="preserve"> семестр</w:t>
      </w:r>
      <w:r>
        <w:rPr>
          <w:color w:val="000000"/>
          <w:sz w:val="28"/>
          <w:szCs w:val="28"/>
        </w:rPr>
        <w:t xml:space="preserve"> - на экзамен  предоставляются:</w:t>
      </w:r>
    </w:p>
    <w:p>
      <w:pPr>
        <w:pStyle w:val="22"/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 Синопсис полнометражного фильма.</w:t>
      </w:r>
    </w:p>
    <w:p>
      <w:pPr>
        <w:shd w:val="clear" w:color="auto" w:fill="FFFFFF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hd w:val="clear" w:color="auto" w:fill="FFFFFF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4"/>
        <w:shd w:val="clear" w:color="auto" w:fill="FFFFFF"/>
        <w:ind w:left="1146" w:right="12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Подготовка к зачету/экзамену.</w:t>
      </w:r>
    </w:p>
    <w:p>
      <w:pPr>
        <w:shd w:val="clear" w:color="auto" w:fill="FFFFFF"/>
        <w:ind w:left="426" w:right="125"/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shd w:val="clear" w:color="auto" w:fill="FFFFFF"/>
        <w:ind w:left="426" w:right="12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Методические указания студентам по подготовке к зачету/экзамену</w:t>
      </w:r>
    </w:p>
    <w:p>
      <w:pPr>
        <w:shd w:val="clear" w:color="auto" w:fill="FFFFFF"/>
        <w:ind w:left="426" w:right="125"/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shd w:val="clear" w:color="auto" w:fill="FFFFFF"/>
        <w:ind w:left="426" w:right="1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окончании курса предполагается экзамен, для успешной сдачи которого студенту необходимо будет поэтапно и последовательно выполнить следующие задания: </w:t>
      </w:r>
    </w:p>
    <w:p>
      <w:pPr>
        <w:shd w:val="clear" w:color="auto" w:fill="FFFFFF"/>
        <w:ind w:left="426" w:right="1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 зачета/экзамена представить этапы работы над творческим проектом и сценарные материалы;</w:t>
      </w:r>
    </w:p>
    <w:p>
      <w:pPr>
        <w:shd w:val="clear" w:color="auto" w:fill="FFFFFF"/>
        <w:ind w:left="426" w:right="1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 время зачета/экзамена раскрыть вопрос и аргументировать свою позицию;</w:t>
      </w:r>
    </w:p>
    <w:p>
      <w:pPr>
        <w:shd w:val="clear" w:color="auto" w:fill="FFFFFF"/>
        <w:ind w:left="426" w:right="1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 время зачета/экзамена успешно сдать понятийный минимум по прослушанному курсу и ответить на вопрос (устно).</w:t>
      </w:r>
    </w:p>
    <w:p>
      <w:pPr>
        <w:shd w:val="clear" w:color="auto" w:fill="FFFFFF"/>
        <w:ind w:left="426" w:right="125"/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shd w:val="clear" w:color="auto" w:fill="FFFFFF"/>
        <w:ind w:right="125"/>
        <w:jc w:val="center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15"/>
          <w:rFonts w:ascii="Times New Roman" w:hAnsi="Times New Roman" w:cs="Times New Roman"/>
          <w:b/>
          <w:bCs/>
          <w:sz w:val="28"/>
          <w:szCs w:val="28"/>
        </w:rPr>
        <w:t xml:space="preserve">Методические указания студентам по подготовке к </w:t>
      </w:r>
      <w:r>
        <w:rPr>
          <w:rFonts w:ascii="Times New Roman" w:hAnsi="Times New Roman" w:cs="Times New Roman"/>
          <w:b/>
          <w:sz w:val="28"/>
          <w:szCs w:val="28"/>
        </w:rPr>
        <w:t>зачету/экзамену</w:t>
      </w:r>
      <w:r>
        <w:rPr>
          <w:rFonts w:ascii="Times New Roman" w:hAnsi="Times New Roman" w:cs="Times New Roman"/>
          <w:sz w:val="28"/>
          <w:szCs w:val="28"/>
        </w:rPr>
        <w:br w:type="textWrapping"/>
      </w:r>
    </w:p>
    <w:p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получения оценки </w:t>
      </w:r>
      <w:r>
        <w:rPr>
          <w:rFonts w:ascii="Times New Roman" w:hAnsi="Times New Roman" w:cs="Times New Roman"/>
          <w:sz w:val="28"/>
          <w:szCs w:val="28"/>
          <w:u w:val="single"/>
        </w:rPr>
        <w:t>«зачет» (15-30 баллов)</w:t>
      </w:r>
      <w:r>
        <w:rPr>
          <w:rFonts w:ascii="Times New Roman" w:hAnsi="Times New Roman" w:cs="Times New Roman"/>
          <w:sz w:val="28"/>
          <w:szCs w:val="28"/>
        </w:rPr>
        <w:t xml:space="preserve"> студент должен продемонстрировать знание основной проблематики курса. </w:t>
      </w: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pStyle w:val="22"/>
        <w:tabs>
          <w:tab w:val="right" w:leader="underscore" w:pos="8505"/>
        </w:tabs>
        <w:spacing w:line="360" w:lineRule="auto"/>
        <w:rPr>
          <w:b/>
          <w:bCs/>
          <w:iCs/>
          <w:spacing w:val="-1"/>
          <w:sz w:val="28"/>
          <w:szCs w:val="28"/>
          <w:u w:val="single"/>
        </w:rPr>
      </w:pPr>
      <w:r>
        <w:rPr>
          <w:b/>
          <w:bCs/>
          <w:iCs/>
          <w:spacing w:val="-1"/>
          <w:sz w:val="28"/>
          <w:szCs w:val="28"/>
          <w:u w:val="single"/>
        </w:rPr>
        <w:t>Примерные вопросы к зачёту:</w:t>
      </w:r>
    </w:p>
    <w:p>
      <w:pPr>
        <w:pStyle w:val="22"/>
        <w:numPr>
          <w:ilvl w:val="0"/>
          <w:numId w:val="2"/>
        </w:numPr>
        <w:autoSpaceDN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Драматургические принципы  от Аристотеля до  современных теоретиков и практиков  сценарного мастерства .  </w:t>
      </w:r>
    </w:p>
    <w:p>
      <w:pPr>
        <w:pStyle w:val="22"/>
        <w:numPr>
          <w:ilvl w:val="0"/>
          <w:numId w:val="2"/>
        </w:numPr>
        <w:autoSpaceDN w:val="0"/>
        <w:spacing w:line="360" w:lineRule="auto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Природа и общественные функции  кинодраматургии в 21 веке.</w:t>
      </w:r>
    </w:p>
    <w:p>
      <w:pPr>
        <w:pStyle w:val="22"/>
        <w:numPr>
          <w:ilvl w:val="0"/>
          <w:numId w:val="2"/>
        </w:numPr>
        <w:autoSpaceDN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Место современной кинодраматургии в общем процессе киноискусства.</w:t>
      </w:r>
    </w:p>
    <w:p>
      <w:pPr>
        <w:pStyle w:val="22"/>
        <w:numPr>
          <w:ilvl w:val="0"/>
          <w:numId w:val="2"/>
        </w:numPr>
        <w:autoSpaceDN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Понятие о  драматургии современного фильма, предмет и задачи курса.</w:t>
      </w:r>
    </w:p>
    <w:p>
      <w:pPr>
        <w:pStyle w:val="22"/>
        <w:numPr>
          <w:ilvl w:val="0"/>
          <w:numId w:val="3"/>
        </w:numPr>
        <w:autoSpaceDN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Традиции советской драматургии в современном российском кино.</w:t>
      </w:r>
    </w:p>
    <w:p>
      <w:pPr>
        <w:pStyle w:val="22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6.   Драматургические  приемы в работах   ведущих российских режиссеров и сценаристов.   </w:t>
      </w:r>
    </w:p>
    <w:p>
      <w:pPr>
        <w:pStyle w:val="22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7.   Драматургические  приемы  в работах   ведущих  зарубежных режиссеров и сценаристов.</w:t>
      </w:r>
    </w:p>
    <w:p>
      <w:pPr>
        <w:pStyle w:val="22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8.   Актуальность сегодня  д</w:t>
      </w:r>
      <w:r>
        <w:rPr>
          <w:color w:val="000000"/>
          <w:spacing w:val="8"/>
          <w:sz w:val="28"/>
          <w:szCs w:val="28"/>
        </w:rPr>
        <w:t>раматургии кино  В. Туркина и  Л. Нехорошева.</w:t>
      </w:r>
    </w:p>
    <w:p>
      <w:pPr>
        <w:pStyle w:val="22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10.  </w:t>
      </w:r>
      <w:r>
        <w:rPr>
          <w:color w:val="000000"/>
          <w:spacing w:val="8"/>
          <w:sz w:val="28"/>
          <w:szCs w:val="28"/>
        </w:rPr>
        <w:t>Вопросы  русской современной кинодраматургии.</w:t>
      </w:r>
    </w:p>
    <w:p>
      <w:pPr>
        <w:pStyle w:val="22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11.   Современная зарубежная кинодраматургия.   Концепции и теории.</w:t>
      </w:r>
    </w:p>
    <w:p>
      <w:pPr>
        <w:pStyle w:val="22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12.  </w:t>
      </w:r>
      <w:r>
        <w:rPr>
          <w:color w:val="000000"/>
          <w:spacing w:val="2"/>
          <w:sz w:val="28"/>
          <w:szCs w:val="28"/>
        </w:rPr>
        <w:t>Тема и идея игрового фильма в 21 веке.</w:t>
      </w:r>
    </w:p>
    <w:p>
      <w:pPr>
        <w:pStyle w:val="22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13.  Понятие мотива в современной кинодраматургии.</w:t>
      </w:r>
    </w:p>
    <w:p>
      <w:pPr>
        <w:pStyle w:val="22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14.  </w:t>
      </w:r>
      <w:r>
        <w:rPr>
          <w:color w:val="000000"/>
          <w:spacing w:val="8"/>
          <w:sz w:val="28"/>
          <w:szCs w:val="28"/>
        </w:rPr>
        <w:t xml:space="preserve">Драматургические приемы в современном киносценарии.    </w:t>
      </w:r>
    </w:p>
    <w:p>
      <w:pPr>
        <w:pStyle w:val="22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15.  Путь  создания сценария: заявка, синопсис, поэпизодный  план.</w:t>
      </w:r>
    </w:p>
    <w:p>
      <w:pPr>
        <w:pStyle w:val="22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16.  Кинодиалог и  речевая характеристика персонажа  в  сценарии.</w:t>
      </w:r>
    </w:p>
    <w:p>
      <w:pPr>
        <w:pStyle w:val="22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17.  Роль диалогов в сценарии игрового фильма, авторский комментарий, закадровый монолог.  </w:t>
      </w:r>
    </w:p>
    <w:p>
      <w:pPr>
        <w:pStyle w:val="22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18. Особенности написания   сценария короткометражного игрового фильма.</w:t>
      </w:r>
    </w:p>
    <w:p>
      <w:pPr>
        <w:pStyle w:val="22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19. Создание  документального киносценария.</w:t>
      </w:r>
    </w:p>
    <w:p>
      <w:pPr>
        <w:pStyle w:val="22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20.  Понятие драматургического «хода» в  современном документальном кино и организации материала в соответствии с найденным «ходом».</w:t>
      </w:r>
    </w:p>
    <w:p>
      <w:pPr>
        <w:pStyle w:val="22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21.  Различия  в форме записи игрового и документального кино.  </w:t>
      </w:r>
    </w:p>
    <w:p>
      <w:pPr>
        <w:pStyle w:val="22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22. Заявка   и   синопсис в  современной кинодраматургии.</w:t>
      </w:r>
    </w:p>
    <w:p>
      <w:pPr>
        <w:pStyle w:val="22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23. Идея, жанр, тема и атмосфера фильма в заявке.</w:t>
      </w:r>
    </w:p>
    <w:p>
      <w:pPr>
        <w:pStyle w:val="22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24. Отражение содержания и сюжетной  линии  будущего фильма в синопсисе.</w:t>
      </w:r>
    </w:p>
    <w:p>
      <w:pPr>
        <w:pStyle w:val="22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25. Актуальная форма подачи драматургического материала и его обьем в заявке и синопсисе.</w:t>
      </w:r>
    </w:p>
    <w:p>
      <w:pPr>
        <w:pStyle w:val="22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26. Роль «поэпизодника»  в  создании  сценария   полнометраж. фильма.                        </w:t>
      </w:r>
    </w:p>
    <w:p>
      <w:pPr>
        <w:pStyle w:val="22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27. Особенности  перевода   синопсиса  на язык конкретных сцен и эпизодов в   поэпизодном плане.   </w:t>
      </w:r>
    </w:p>
    <w:p>
      <w:pPr>
        <w:pStyle w:val="22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28.  Построение  драматургической композиции современного   фильма.</w:t>
      </w:r>
    </w:p>
    <w:p>
      <w:pPr>
        <w:pStyle w:val="22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29. Причинно-следственный тип композиции  как — способ построения кинопроизведения.</w:t>
      </w:r>
    </w:p>
    <w:p>
      <w:pPr>
        <w:pStyle w:val="22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30. Параллельный принцип организации драматургического материала</w:t>
      </w:r>
    </w:p>
    <w:p>
      <w:pPr>
        <w:pStyle w:val="22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31. Экспозиция  как  предыстория драматургического конфликта.</w:t>
      </w:r>
    </w:p>
    <w:p>
      <w:pPr>
        <w:pStyle w:val="22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32. Завязка   как  эпизод   уводящий   гл. героя с привычной жизненной колеи.</w:t>
      </w:r>
    </w:p>
    <w:p>
      <w:pPr>
        <w:pStyle w:val="22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33. Обозначение конфликта  и постановка героя  в критическую ситуацию.</w:t>
      </w:r>
    </w:p>
    <w:p>
      <w:pPr>
        <w:pStyle w:val="22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34.Обозначение  альтернативного  фактора в первой части фильма.</w:t>
      </w:r>
    </w:p>
    <w:p>
      <w:pPr>
        <w:pStyle w:val="22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35. Механизмы развития  конфликта в современном кино.    </w:t>
      </w:r>
    </w:p>
    <w:p>
      <w:pPr>
        <w:pStyle w:val="22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36. «Перипетия»  как «внезапный поворот» в сюжете.</w:t>
      </w:r>
    </w:p>
    <w:p>
      <w:pPr>
        <w:pStyle w:val="22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37. Кульминация в сценарии— как наивысшая точка напряжения в конфликте.</w:t>
      </w:r>
    </w:p>
    <w:p>
      <w:pPr>
        <w:pStyle w:val="22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38. Развязка как  разрешение  конфликта в кинопроизведении.</w:t>
      </w:r>
    </w:p>
    <w:p>
      <w:pPr>
        <w:pStyle w:val="22"/>
        <w:numPr>
          <w:ilvl w:val="0"/>
          <w:numId w:val="4"/>
        </w:numPr>
        <w:autoSpaceDN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Построение финального события фильма.</w:t>
      </w:r>
    </w:p>
    <w:p>
      <w:pPr>
        <w:pStyle w:val="22"/>
        <w:numPr>
          <w:ilvl w:val="0"/>
          <w:numId w:val="4"/>
        </w:numPr>
        <w:autoSpaceDN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Современная кинодраматургия: проблемы и поиски.</w:t>
      </w:r>
    </w:p>
    <w:p>
      <w:pPr>
        <w:pStyle w:val="22"/>
        <w:spacing w:line="360" w:lineRule="auto"/>
        <w:rPr>
          <w:sz w:val="28"/>
          <w:szCs w:val="28"/>
        </w:rPr>
      </w:pPr>
    </w:p>
    <w:p>
      <w:pPr>
        <w:pStyle w:val="22"/>
        <w:spacing w:line="360" w:lineRule="auto"/>
        <w:rPr>
          <w:sz w:val="28"/>
          <w:szCs w:val="28"/>
        </w:rPr>
      </w:pPr>
    </w:p>
    <w:p>
      <w:pPr>
        <w:pStyle w:val="22"/>
        <w:spacing w:line="360" w:lineRule="auto"/>
        <w:jc w:val="both"/>
        <w:rPr>
          <w:sz w:val="28"/>
          <w:szCs w:val="28"/>
          <w:u w:val="single"/>
        </w:rPr>
      </w:pPr>
      <w:r>
        <w:rPr>
          <w:b/>
          <w:bCs/>
          <w:iCs/>
          <w:spacing w:val="-1"/>
          <w:sz w:val="28"/>
          <w:szCs w:val="28"/>
          <w:u w:val="single"/>
        </w:rPr>
        <w:t>Примерные вопросы экзаменам:</w:t>
      </w:r>
    </w:p>
    <w:p>
      <w:pPr>
        <w:pStyle w:val="22"/>
        <w:numPr>
          <w:ilvl w:val="1"/>
          <w:numId w:val="2"/>
        </w:numPr>
        <w:autoSpaceDN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Понятие о  драматургии современного фильма, предмет и задачи курса.</w:t>
      </w:r>
    </w:p>
    <w:p>
      <w:pPr>
        <w:pStyle w:val="22"/>
        <w:numPr>
          <w:ilvl w:val="1"/>
          <w:numId w:val="2"/>
        </w:numPr>
        <w:autoSpaceDN w:val="0"/>
        <w:spacing w:line="360" w:lineRule="auto"/>
        <w:rPr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Природа и общественные функции  кинодраматургии в 21 веке.</w:t>
      </w:r>
    </w:p>
    <w:p>
      <w:pPr>
        <w:pStyle w:val="22"/>
        <w:numPr>
          <w:ilvl w:val="1"/>
          <w:numId w:val="2"/>
        </w:numPr>
        <w:autoSpaceDN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Место современной кинодраматургии в общем процессе киноискусства.</w:t>
      </w:r>
    </w:p>
    <w:p>
      <w:pPr>
        <w:pStyle w:val="22"/>
        <w:numPr>
          <w:ilvl w:val="1"/>
          <w:numId w:val="2"/>
        </w:numPr>
        <w:autoSpaceDN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Драматургические принципы  от Аристотеля до  современных теоретиков и практиков  сценарного мастерства .  </w:t>
      </w:r>
    </w:p>
    <w:p>
      <w:pPr>
        <w:pStyle w:val="22"/>
        <w:numPr>
          <w:ilvl w:val="1"/>
          <w:numId w:val="2"/>
        </w:numPr>
        <w:autoSpaceDN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Традиции советской драматургии в современном российском кино.</w:t>
      </w:r>
    </w:p>
    <w:p>
      <w:pPr>
        <w:pStyle w:val="22"/>
        <w:numPr>
          <w:ilvl w:val="1"/>
          <w:numId w:val="2"/>
        </w:numPr>
        <w:autoSpaceDN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Драматургические  приемы в работах   ведущих российских режиссеров и сценаристов.  </w:t>
      </w:r>
    </w:p>
    <w:p>
      <w:pPr>
        <w:pStyle w:val="22"/>
        <w:numPr>
          <w:ilvl w:val="1"/>
          <w:numId w:val="2"/>
        </w:numPr>
        <w:autoSpaceDN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Драматургические  приемы  в работах   ведущих  зарубежных режиссеров и сценаристов.</w:t>
      </w:r>
    </w:p>
    <w:p>
      <w:pPr>
        <w:pStyle w:val="22"/>
        <w:numPr>
          <w:ilvl w:val="1"/>
          <w:numId w:val="2"/>
        </w:numPr>
        <w:autoSpaceDN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Актуальность сегодня  д</w:t>
      </w:r>
      <w:r>
        <w:rPr>
          <w:color w:val="000000"/>
          <w:spacing w:val="8"/>
          <w:sz w:val="28"/>
          <w:szCs w:val="28"/>
        </w:rPr>
        <w:t>раматургии кино  В Туркина и  Л. Нехорошева.</w:t>
      </w:r>
    </w:p>
    <w:p>
      <w:pPr>
        <w:pStyle w:val="22"/>
        <w:numPr>
          <w:ilvl w:val="1"/>
          <w:numId w:val="2"/>
        </w:numPr>
        <w:autoSpaceDN w:val="0"/>
        <w:spacing w:line="360" w:lineRule="auto"/>
        <w:rPr>
          <w:sz w:val="28"/>
          <w:szCs w:val="28"/>
        </w:rPr>
      </w:pPr>
      <w:r>
        <w:rPr>
          <w:color w:val="000000"/>
          <w:spacing w:val="8"/>
          <w:sz w:val="28"/>
          <w:szCs w:val="28"/>
        </w:rPr>
        <w:t>Вопросы  русской современной кинодраматургии.</w:t>
      </w:r>
    </w:p>
    <w:p>
      <w:pPr>
        <w:pStyle w:val="22"/>
        <w:numPr>
          <w:ilvl w:val="1"/>
          <w:numId w:val="2"/>
        </w:numPr>
        <w:autoSpaceDN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Современная зарубежная кинодраматургия.   Концепции и теории.</w:t>
      </w:r>
    </w:p>
    <w:p>
      <w:pPr>
        <w:pStyle w:val="22"/>
        <w:numPr>
          <w:ilvl w:val="1"/>
          <w:numId w:val="2"/>
        </w:numPr>
        <w:autoSpaceDN w:val="0"/>
        <w:spacing w:line="360" w:lineRule="auto"/>
        <w:rPr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Тема и идея игрового фильма в 21 веке.</w:t>
      </w:r>
    </w:p>
    <w:p>
      <w:pPr>
        <w:pStyle w:val="22"/>
        <w:numPr>
          <w:ilvl w:val="1"/>
          <w:numId w:val="2"/>
        </w:numPr>
        <w:autoSpaceDN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Понятие мотива в современной кинодраматургии.</w:t>
      </w:r>
    </w:p>
    <w:p>
      <w:pPr>
        <w:pStyle w:val="22"/>
        <w:numPr>
          <w:ilvl w:val="1"/>
          <w:numId w:val="2"/>
        </w:numPr>
        <w:autoSpaceDN w:val="0"/>
        <w:spacing w:line="360" w:lineRule="auto"/>
        <w:rPr>
          <w:sz w:val="28"/>
          <w:szCs w:val="28"/>
        </w:rPr>
      </w:pPr>
      <w:r>
        <w:rPr>
          <w:color w:val="000000"/>
          <w:spacing w:val="8"/>
          <w:sz w:val="28"/>
          <w:szCs w:val="28"/>
        </w:rPr>
        <w:t xml:space="preserve">Драматургические приемы в современном киносценарии.    </w:t>
      </w:r>
    </w:p>
    <w:p>
      <w:pPr>
        <w:pStyle w:val="22"/>
        <w:numPr>
          <w:ilvl w:val="1"/>
          <w:numId w:val="2"/>
        </w:numPr>
        <w:autoSpaceDN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Путь  создания сценария: заявка, синопсис, поэпизодный  план.</w:t>
      </w:r>
    </w:p>
    <w:p>
      <w:pPr>
        <w:pStyle w:val="22"/>
        <w:numPr>
          <w:ilvl w:val="1"/>
          <w:numId w:val="2"/>
        </w:numPr>
        <w:autoSpaceDN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Кинодиалог и  речевая характеристика персонажа  в  сценарии.</w:t>
      </w:r>
    </w:p>
    <w:p>
      <w:pPr>
        <w:pStyle w:val="22"/>
        <w:numPr>
          <w:ilvl w:val="1"/>
          <w:numId w:val="2"/>
        </w:numPr>
        <w:autoSpaceDN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Роль диалогов в сценарии игрового фильма, авторский комментарий, закадровый монолог.  </w:t>
      </w:r>
    </w:p>
    <w:p>
      <w:pPr>
        <w:pStyle w:val="22"/>
        <w:numPr>
          <w:ilvl w:val="1"/>
          <w:numId w:val="2"/>
        </w:numPr>
        <w:autoSpaceDN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Особенности написания   сценария короткометражного игрового фильма.</w:t>
      </w:r>
    </w:p>
    <w:p>
      <w:pPr>
        <w:pStyle w:val="22"/>
        <w:numPr>
          <w:ilvl w:val="1"/>
          <w:numId w:val="2"/>
        </w:numPr>
        <w:autoSpaceDN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Создание  документального киносценария.</w:t>
      </w:r>
    </w:p>
    <w:p>
      <w:pPr>
        <w:pStyle w:val="22"/>
        <w:numPr>
          <w:ilvl w:val="1"/>
          <w:numId w:val="2"/>
        </w:numPr>
        <w:autoSpaceDN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Понятие драматургического «хода» в  современном документальном кино и организации материала в соответствии с найденным «ходом».</w:t>
      </w:r>
    </w:p>
    <w:p>
      <w:pPr>
        <w:pStyle w:val="22"/>
        <w:numPr>
          <w:ilvl w:val="1"/>
          <w:numId w:val="2"/>
        </w:numPr>
        <w:autoSpaceDN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Различия  в форме записи игрового и документального кино.  </w:t>
      </w:r>
    </w:p>
    <w:p>
      <w:pPr>
        <w:pStyle w:val="22"/>
        <w:numPr>
          <w:ilvl w:val="1"/>
          <w:numId w:val="2"/>
        </w:numPr>
        <w:autoSpaceDN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Заявка и синопсис в  современной кинодраматургии.</w:t>
      </w:r>
    </w:p>
    <w:p>
      <w:pPr>
        <w:pStyle w:val="22"/>
        <w:numPr>
          <w:ilvl w:val="1"/>
          <w:numId w:val="2"/>
        </w:numPr>
        <w:autoSpaceDN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Идея, жанр, тема и атмосфера фильма в заявке.</w:t>
      </w:r>
    </w:p>
    <w:p>
      <w:pPr>
        <w:pStyle w:val="22"/>
        <w:numPr>
          <w:ilvl w:val="1"/>
          <w:numId w:val="2"/>
        </w:numPr>
        <w:autoSpaceDN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Отражение содержания и сюжетной  линии  будущего фильма в синопсисе.</w:t>
      </w:r>
    </w:p>
    <w:p>
      <w:pPr>
        <w:pStyle w:val="22"/>
        <w:numPr>
          <w:ilvl w:val="1"/>
          <w:numId w:val="2"/>
        </w:numPr>
        <w:autoSpaceDN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Актуальная форма подачи драматургического материала и его обьем в заявке и синопсисе.</w:t>
      </w:r>
    </w:p>
    <w:p>
      <w:pPr>
        <w:pStyle w:val="22"/>
        <w:numPr>
          <w:ilvl w:val="1"/>
          <w:numId w:val="2"/>
        </w:numPr>
        <w:autoSpaceDN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Роль «поэпизодника»  в  создании  сценария   полнометраж. фильма.                     </w:t>
      </w:r>
    </w:p>
    <w:p>
      <w:pPr>
        <w:pStyle w:val="22"/>
        <w:numPr>
          <w:ilvl w:val="1"/>
          <w:numId w:val="2"/>
        </w:numPr>
        <w:autoSpaceDN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Особенности  перевода   синопсиса  на язык конкретных сцен и эпизодов в   поэпизодном плане.   </w:t>
      </w:r>
    </w:p>
    <w:p>
      <w:pPr>
        <w:pStyle w:val="22"/>
        <w:numPr>
          <w:ilvl w:val="1"/>
          <w:numId w:val="2"/>
        </w:numPr>
        <w:autoSpaceDN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Построение  драматургической композиции современного   фильма.</w:t>
      </w:r>
    </w:p>
    <w:p>
      <w:pPr>
        <w:pStyle w:val="22"/>
        <w:numPr>
          <w:ilvl w:val="1"/>
          <w:numId w:val="2"/>
        </w:numPr>
        <w:autoSpaceDN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Причинно-следственный тип композиции  как — способ построения кинопроизведения.</w:t>
      </w:r>
    </w:p>
    <w:p>
      <w:pPr>
        <w:pStyle w:val="22"/>
        <w:numPr>
          <w:ilvl w:val="1"/>
          <w:numId w:val="2"/>
        </w:numPr>
        <w:autoSpaceDN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Параллельный принцип организации драматургического материала.</w:t>
      </w:r>
    </w:p>
    <w:p>
      <w:pPr>
        <w:pStyle w:val="22"/>
        <w:numPr>
          <w:ilvl w:val="1"/>
          <w:numId w:val="2"/>
        </w:numPr>
        <w:autoSpaceDN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Экспозиция  как  предыстория драматургического конфликта.</w:t>
      </w:r>
    </w:p>
    <w:p>
      <w:pPr>
        <w:pStyle w:val="22"/>
        <w:numPr>
          <w:ilvl w:val="1"/>
          <w:numId w:val="2"/>
        </w:numPr>
        <w:autoSpaceDN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Завязка   как  эпизод   уводящий   гл. героя с привычной жизненной колеи.</w:t>
      </w:r>
    </w:p>
    <w:p>
      <w:pPr>
        <w:pStyle w:val="22"/>
        <w:numPr>
          <w:ilvl w:val="1"/>
          <w:numId w:val="2"/>
        </w:numPr>
        <w:autoSpaceDN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Обозначение конфликта  и постановка героя  в критическую ситуацию.</w:t>
      </w:r>
    </w:p>
    <w:p>
      <w:pPr>
        <w:pStyle w:val="22"/>
        <w:numPr>
          <w:ilvl w:val="1"/>
          <w:numId w:val="2"/>
        </w:numPr>
        <w:autoSpaceDN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Обозначение  альтернативного  фактора в первой части фильма.</w:t>
      </w:r>
    </w:p>
    <w:p>
      <w:pPr>
        <w:pStyle w:val="22"/>
        <w:numPr>
          <w:ilvl w:val="1"/>
          <w:numId w:val="2"/>
        </w:numPr>
        <w:autoSpaceDN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Механизмы развития  конфликта в современном кино.</w:t>
      </w:r>
    </w:p>
    <w:p>
      <w:pPr>
        <w:pStyle w:val="22"/>
        <w:numPr>
          <w:ilvl w:val="1"/>
          <w:numId w:val="2"/>
        </w:numPr>
        <w:autoSpaceDN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«Перипетия»  как «внезапный поворот» в сюжете.</w:t>
      </w:r>
    </w:p>
    <w:p>
      <w:pPr>
        <w:pStyle w:val="22"/>
        <w:numPr>
          <w:ilvl w:val="1"/>
          <w:numId w:val="2"/>
        </w:numPr>
        <w:autoSpaceDN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Кульминация в сценарии— как наивысшая точка напряжения в конфликте.</w:t>
      </w:r>
    </w:p>
    <w:p>
      <w:pPr>
        <w:pStyle w:val="22"/>
        <w:numPr>
          <w:ilvl w:val="1"/>
          <w:numId w:val="2"/>
        </w:numPr>
        <w:autoSpaceDN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Развязка   как  разрешение  конфликта в кинопроизведении.</w:t>
      </w:r>
    </w:p>
    <w:p>
      <w:pPr>
        <w:pStyle w:val="22"/>
        <w:numPr>
          <w:ilvl w:val="1"/>
          <w:numId w:val="2"/>
        </w:numPr>
        <w:autoSpaceDN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Построение финального события фильма.</w:t>
      </w:r>
    </w:p>
    <w:p>
      <w:pPr>
        <w:pStyle w:val="22"/>
        <w:numPr>
          <w:ilvl w:val="1"/>
          <w:numId w:val="2"/>
        </w:numPr>
        <w:autoSpaceDN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Современная кинодраматургия: проблемы и поиски.</w:t>
      </w:r>
    </w:p>
    <w:p>
      <w:pPr>
        <w:contextualSpacing/>
        <w:rPr>
          <w:rFonts w:ascii="Times New Roman" w:hAnsi="Times New Roman" w:cs="Times New Roman"/>
          <w:sz w:val="28"/>
          <w:szCs w:val="28"/>
        </w:rPr>
      </w:pPr>
    </w:p>
    <w:p>
      <w:pPr>
        <w:contextualSpacing/>
        <w:rPr>
          <w:rFonts w:ascii="Times New Roman" w:hAnsi="Times New Roman" w:cs="Times New Roman"/>
          <w:sz w:val="28"/>
          <w:szCs w:val="28"/>
        </w:rPr>
      </w:pPr>
    </w:p>
    <w:p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Критерии рейтинговой оценки на зачете/экзамене:</w:t>
      </w:r>
    </w:p>
    <w:p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3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5"/>
        <w:gridCol w:w="10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1" w:type="pct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Критерии оценивания</w:t>
            </w:r>
          </w:p>
        </w:tc>
        <w:tc>
          <w:tcPr>
            <w:tcW w:w="549" w:type="pct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1" w:type="pct"/>
          </w:tcPr>
          <w:p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Убедительность:</w:t>
            </w:r>
          </w:p>
          <w:p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хорошее понимание вопроса, стремление разъяснить его с научных позиций.</w:t>
            </w:r>
          </w:p>
        </w:tc>
        <w:tc>
          <w:tcPr>
            <w:tcW w:w="549" w:type="pct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1" w:type="pct"/>
            <w:tcBorders>
              <w:bottom w:val="single" w:color="auto" w:sz="4" w:space="0"/>
            </w:tcBorders>
          </w:tcPr>
          <w:p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Эмоциональность:</w:t>
            </w:r>
          </w:p>
          <w:p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умение интересно подать материал, наличие личностного отношения к нему.</w:t>
            </w:r>
          </w:p>
        </w:tc>
        <w:tc>
          <w:tcPr>
            <w:tcW w:w="549" w:type="pct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1" w:type="pct"/>
            <w:tcBorders>
              <w:bottom w:val="nil"/>
            </w:tcBorders>
          </w:tcPr>
          <w:p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Характеристика изложения материала:</w:t>
            </w:r>
          </w:p>
          <w:p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грамотность и логичность изложения материала.</w:t>
            </w:r>
          </w:p>
        </w:tc>
        <w:tc>
          <w:tcPr>
            <w:tcW w:w="549" w:type="pct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2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Максимальный балл:      30</w:t>
            </w:r>
          </w:p>
        </w:tc>
      </w:tr>
    </w:tbl>
    <w:p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22"/>
        <w:shd w:val="clear" w:color="auto" w:fill="FFFFFF"/>
        <w:spacing w:line="360" w:lineRule="auto"/>
        <w:jc w:val="both"/>
        <w:rPr>
          <w:sz w:val="28"/>
          <w:szCs w:val="28"/>
        </w:rPr>
      </w:pPr>
    </w:p>
    <w:p>
      <w:pPr>
        <w:keepNext/>
        <w:keepLines/>
        <w:spacing w:before="240" w:after="60"/>
        <w:ind w:left="360" w:right="1320"/>
        <w:outlineLvl w:val="2"/>
        <w:rPr>
          <w:rFonts w:ascii="Times New Roman" w:hAnsi="Times New Roman" w:eastAsia="Arial Unicode MS" w:cs="Times New Roman"/>
          <w:b/>
          <w:caps/>
          <w:sz w:val="28"/>
          <w:szCs w:val="28"/>
          <w:lang w:eastAsia="zh-CN"/>
        </w:rPr>
      </w:pPr>
      <w:bookmarkStart w:id="0" w:name="_Toc528600546"/>
      <w:r>
        <w:rPr>
          <w:rFonts w:ascii="Times New Roman" w:hAnsi="Times New Roman" w:eastAsia="Arial Unicode MS" w:cs="Times New Roman"/>
          <w:b/>
          <w:caps/>
          <w:sz w:val="28"/>
          <w:szCs w:val="28"/>
          <w:lang w:val="en-US" w:eastAsia="zh-CN"/>
        </w:rPr>
        <w:t>IV</w:t>
      </w:r>
      <w:r>
        <w:rPr>
          <w:rFonts w:ascii="Times New Roman" w:hAnsi="Times New Roman" w:eastAsia="Arial Unicode MS" w:cs="Times New Roman"/>
          <w:b/>
          <w:caps/>
          <w:sz w:val="28"/>
          <w:szCs w:val="28"/>
          <w:lang w:eastAsia="zh-CN"/>
        </w:rPr>
        <w:t>.  ПЕРЕЧЕНЬ ОСНОВНОЙ И ДОПОЛНИТЕЛЬНОЙ УЧЕБНОЙ ЛИТЕРАТУРЫ, ПЕРЕЧЕНЬ РЕСУРСОВ ИНФОРМАЦИОННО-ТЕЛЕКОММУНИКАЦИОННОЙ СЕТИ «ИНТЕРНЕТ», НЕОБХОДИМЫХ ДЛЯ ОСВОЕНИЯ ДИСЦИПЛИНЫ</w:t>
      </w:r>
      <w:bookmarkEnd w:id="0"/>
    </w:p>
    <w:p>
      <w:pPr>
        <w:rPr>
          <w:rFonts w:ascii="Times New Roman" w:hAnsi="Times New Roman" w:eastAsia="Times New Roman" w:cs="Times New Roman"/>
          <w:b/>
          <w:i/>
          <w:sz w:val="28"/>
          <w:szCs w:val="28"/>
          <w:highlight w:val="yellow"/>
          <w:lang w:eastAsia="zh-CN"/>
        </w:rPr>
      </w:pPr>
    </w:p>
    <w:p>
      <w:pPr>
        <w:rPr>
          <w:rFonts w:ascii="Times New Roman" w:hAnsi="Times New Roman" w:eastAsia="Times New Roman" w:cs="Times New Roman"/>
          <w:b/>
          <w:i/>
          <w:sz w:val="28"/>
          <w:szCs w:val="28"/>
          <w:highlight w:val="yellow"/>
          <w:lang w:eastAsia="zh-CN"/>
        </w:rPr>
      </w:pP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b/>
          <w:bCs/>
          <w:i/>
          <w:color w:val="000000" w:themeColor="text1"/>
          <w:sz w:val="28"/>
          <w:szCs w:val="28"/>
          <w:u w:val="single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b/>
          <w:bCs/>
          <w:i/>
          <w:color w:val="000000" w:themeColor="text1"/>
          <w:sz w:val="28"/>
          <w:szCs w:val="28"/>
          <w:u w:val="single"/>
          <w:lang w:eastAsia="zh-CN"/>
          <w14:textFill>
            <w14:solidFill>
              <w14:schemeClr w14:val="tx1"/>
            </w14:solidFill>
          </w14:textFill>
        </w:rPr>
        <w:t>Основная литература.</w:t>
      </w:r>
    </w:p>
    <w:p>
      <w:pPr>
        <w:widowControl w:val="0"/>
        <w:tabs>
          <w:tab w:val="left" w:pos="1080"/>
        </w:tabs>
        <w:snapToGrid w:val="0"/>
        <w:spacing w:line="360" w:lineRule="auto"/>
        <w:ind w:firstLine="601"/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1. Арабов, Ю. Кино и теория восприятия: уч. пособие / Ю. Арабов. — М.: ВГИК, 2003. — 106 с. </w:t>
      </w:r>
    </w:p>
    <w:p>
      <w:pPr>
        <w:widowControl w:val="0"/>
        <w:tabs>
          <w:tab w:val="left" w:pos="1080"/>
        </w:tabs>
        <w:snapToGrid w:val="0"/>
        <w:spacing w:line="360" w:lineRule="auto"/>
        <w:ind w:firstLine="601"/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2. Нехорошев, Л.Н. Драматургия фильма: уч. пособие / Л.Н. Нехорошев.— М.: ВГИК. — 2009. — 344 с. https://e.lanbook.com/book/94229</w:t>
      </w:r>
    </w:p>
    <w:p>
      <w:pPr>
        <w:widowControl w:val="0"/>
        <w:tabs>
          <w:tab w:val="left" w:pos="1080"/>
        </w:tabs>
        <w:snapToGrid w:val="0"/>
        <w:spacing w:line="360" w:lineRule="auto"/>
        <w:ind w:firstLine="601"/>
        <w:jc w:val="both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3.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Воденко, М. О.</w:t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  Герой и художественное пространство фильма: анализ взаимодействия [Электронный ресурс] : учеб. пособие / М. О. Воденко ; Всерос. гос. ун-т кинематографии им. С. А. Герасимова. - М. : ВГИК, 2011. - 119 с. </w:t>
      </w:r>
    </w:p>
    <w:p>
      <w:pPr>
        <w:pStyle w:val="22"/>
        <w:spacing w:line="360" w:lineRule="auto"/>
        <w:ind w:right="463"/>
        <w:jc w:val="both"/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b/>
          <w:i/>
          <w:color w:val="000000" w:themeColor="text1"/>
          <w:sz w:val="28"/>
          <w:szCs w:val="28"/>
          <w:u w:val="single"/>
          <w:lang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Times New Roman" w:cs="Times New Roman"/>
          <w:b/>
          <w:i/>
          <w:color w:val="000000" w:themeColor="text1"/>
          <w:sz w:val="28"/>
          <w:szCs w:val="28"/>
          <w:u w:val="single"/>
          <w:lang w:eastAsia="zh-CN"/>
          <w14:textFill>
            <w14:solidFill>
              <w14:schemeClr w14:val="tx1"/>
            </w14:solidFill>
          </w14:textFill>
        </w:rPr>
        <w:t>Дополнительная литература.</w:t>
      </w:r>
    </w:p>
    <w:p>
      <w:pPr>
        <w:widowControl w:val="0"/>
        <w:tabs>
          <w:tab w:val="left" w:pos="1080"/>
        </w:tabs>
        <w:snapToGrid w:val="0"/>
        <w:spacing w:line="360" w:lineRule="auto"/>
        <w:ind w:firstLine="601"/>
        <w:jc w:val="both"/>
        <w:rPr>
          <w:rFonts w:ascii="Times New Roman" w:hAnsi="Times New Roman" w:eastAsia="Times New Roman" w:cs="Times New Roman"/>
          <w:bCs/>
          <w:i/>
          <w:color w:val="000000" w:themeColor="text1"/>
          <w:sz w:val="28"/>
          <w:szCs w:val="28"/>
          <w:u w:val="single"/>
          <w:lang w:eastAsia="zh-CN"/>
          <w14:textFill>
            <w14:solidFill>
              <w14:schemeClr w14:val="tx1"/>
            </w14:solidFill>
          </w14:textFill>
        </w:rPr>
      </w:pPr>
    </w:p>
    <w:p>
      <w:pPr>
        <w:widowControl w:val="0"/>
        <w:tabs>
          <w:tab w:val="left" w:pos="1080"/>
        </w:tabs>
        <w:ind w:firstLine="601"/>
        <w:jc w:val="both"/>
        <w:rPr>
          <w:rFonts w:ascii="Times New Roman" w:hAnsi="Times New Roman" w:eastAsia="Times New Roman" w:cs="Times New Roman"/>
          <w:i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</w:p>
    <w:p>
      <w:pPr>
        <w:pStyle w:val="22"/>
        <w:numPr>
          <w:ilvl w:val="2"/>
          <w:numId w:val="2"/>
        </w:numPr>
        <w:spacing w:line="360" w:lineRule="auto"/>
        <w:ind w:firstLine="709"/>
        <w:jc w:val="both"/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Брагинский, Э. В.Почти смешная история и другие истории для кино:Сб.киносценариев /  . - М. : Искусство, 1991. - 377,[22]с.  </w:t>
      </w:r>
    </w:p>
    <w:p>
      <w:pPr>
        <w:pStyle w:val="22"/>
        <w:numPr>
          <w:ilvl w:val="2"/>
          <w:numId w:val="2"/>
        </w:numPr>
        <w:spacing w:line="360" w:lineRule="auto"/>
        <w:ind w:firstLine="709"/>
        <w:jc w:val="both"/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Вайсфельд, И. О сущности кинодраматургии: уч. пособие / И. Вайсфельд ; Всесоюз. гос. ин-т кинематографии, науч.-исслед. кабинет, кафедра драматургии кино. — М.: ВГИК, 1981. — 84 с. </w:t>
      </w:r>
    </w:p>
    <w:p>
      <w:pPr>
        <w:pStyle w:val="22"/>
        <w:numPr>
          <w:ilvl w:val="2"/>
          <w:numId w:val="2"/>
        </w:numPr>
        <w:spacing w:line="360" w:lineRule="auto"/>
        <w:ind w:firstLine="709"/>
        <w:jc w:val="both"/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Габрилович, Е. И.Свой, но не вовсе:Кинодраматургия русская 20 в.. - М. : ВТПО"Киноцентр", 1991. - 88,[3]с.</w:t>
      </w:r>
      <w:bookmarkStart w:id="1" w:name="FoundForm4"/>
      <w:bookmarkEnd w:id="1"/>
    </w:p>
    <w:p>
      <w:pPr>
        <w:pStyle w:val="22"/>
        <w:numPr>
          <w:ilvl w:val="2"/>
          <w:numId w:val="2"/>
        </w:numPr>
        <w:spacing w:line="360" w:lineRule="auto"/>
        <w:ind w:firstLine="709"/>
        <w:jc w:val="both"/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Гребнев, А. Б.Записки последнего сценариста / Худож. А. Коноплев. - М. : Алгоритм, 2000. - 464, [1] с</w:t>
      </w:r>
    </w:p>
    <w:p>
      <w:pPr>
        <w:pStyle w:val="22"/>
        <w:numPr>
          <w:ilvl w:val="2"/>
          <w:numId w:val="2"/>
        </w:numPr>
        <w:spacing w:line="360" w:lineRule="auto"/>
        <w:ind w:firstLine="709"/>
        <w:jc w:val="both"/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Делёз, Жиль.Кино : Кино 1. Образ-движение. Кино 2. Образ-время / [пер с фр. Б. Скуратова]. - М. : Ад Маргинем, [2005]. - 622с.</w:t>
      </w:r>
    </w:p>
    <w:tbl>
      <w:tblPr>
        <w:tblStyle w:val="3"/>
        <w:tblW w:w="9637" w:type="dxa"/>
        <w:tblInd w:w="28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9637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963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pStyle w:val="22"/>
              <w:spacing w:line="360" w:lineRule="auto"/>
              <w:ind w:firstLine="709"/>
              <w:jc w:val="both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6.         Маршак, М. И.От кадра - к сюжету фильма. (Сценарий   фильма) : Учеб.-метод. пособие / Моск. гос. ун-т культуры. - М., 1996. - 46с. - Библиогр.: с.46.</w:t>
            </w:r>
          </w:p>
          <w:p>
            <w:pPr>
              <w:pStyle w:val="22"/>
              <w:spacing w:line="360" w:lineRule="auto"/>
              <w:ind w:firstLine="709"/>
              <w:jc w:val="both"/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7.         Миндадзе, А. А. Парад планет : Сб.киносценариев / [Худож. В. А. Дмитрюк]. - М. : Искусство, 1991. - 380,[3]с.  </w:t>
            </w:r>
          </w:p>
        </w:tc>
      </w:tr>
    </w:tbl>
    <w:p>
      <w:pPr>
        <w:pStyle w:val="22"/>
        <w:ind w:firstLine="709"/>
        <w:jc w:val="both"/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bookmarkStart w:id="2" w:name="FoundForm5"/>
      <w:bookmarkEnd w:id="2"/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8.          Розенталь, А.Создание кино и видеофильмов от А до Я : Пер. с англ. - М. : Изд-во "ТРИУМФ", 2003.   344.</w:t>
      </w:r>
    </w:p>
    <w:p>
      <w:pPr>
        <w:pStyle w:val="22"/>
        <w:spacing w:line="360" w:lineRule="auto"/>
        <w:ind w:firstLine="709"/>
        <w:jc w:val="both"/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9.          Фрумкин, Г. М  Введение в сценарное мастерство : учеб. Пособие - М. : Альма Матер: Акад. Проект, 2005. - 142,[1]с</w:t>
      </w:r>
    </w:p>
    <w:p>
      <w:pPr>
        <w:pStyle w:val="14"/>
        <w:numPr>
          <w:ilvl w:val="0"/>
          <w:numId w:val="5"/>
        </w:numPr>
        <w:shd w:val="clear" w:color="auto" w:fill="FFFFFF"/>
        <w:suppressAutoHyphens/>
        <w:autoSpaceDN w:val="0"/>
        <w:spacing w:line="360" w:lineRule="auto"/>
        <w:ind w:left="0" w:firstLine="709"/>
        <w:contextualSpacing w:val="0"/>
        <w:jc w:val="both"/>
        <w:textAlignment w:val="baseline"/>
        <w:rPr>
          <w:rFonts w:ascii="Times New Roman" w:hAnsi="Times New Roman" w:cs="Times New Roman"/>
          <w:vanish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pStyle w:val="14"/>
        <w:numPr>
          <w:ilvl w:val="0"/>
          <w:numId w:val="5"/>
        </w:numPr>
        <w:shd w:val="clear" w:color="auto" w:fill="FFFFFF"/>
        <w:suppressAutoHyphens/>
        <w:autoSpaceDN w:val="0"/>
        <w:spacing w:line="360" w:lineRule="auto"/>
        <w:ind w:left="0" w:firstLine="709"/>
        <w:contextualSpacing w:val="0"/>
        <w:jc w:val="both"/>
        <w:textAlignment w:val="baseline"/>
        <w:rPr>
          <w:rFonts w:ascii="Times New Roman" w:hAnsi="Times New Roman" w:cs="Times New Roman"/>
          <w:vanish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pStyle w:val="14"/>
        <w:numPr>
          <w:ilvl w:val="0"/>
          <w:numId w:val="5"/>
        </w:numPr>
        <w:shd w:val="clear" w:color="auto" w:fill="FFFFFF"/>
        <w:suppressAutoHyphens/>
        <w:autoSpaceDN w:val="0"/>
        <w:spacing w:line="360" w:lineRule="auto"/>
        <w:ind w:left="0" w:firstLine="709"/>
        <w:contextualSpacing w:val="0"/>
        <w:jc w:val="both"/>
        <w:textAlignment w:val="baseline"/>
        <w:rPr>
          <w:rFonts w:ascii="Times New Roman" w:hAnsi="Times New Roman" w:cs="Times New Roman"/>
          <w:vanish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pStyle w:val="14"/>
        <w:numPr>
          <w:ilvl w:val="0"/>
          <w:numId w:val="5"/>
        </w:numPr>
        <w:shd w:val="clear" w:color="auto" w:fill="FFFFFF"/>
        <w:suppressAutoHyphens/>
        <w:autoSpaceDN w:val="0"/>
        <w:spacing w:line="360" w:lineRule="auto"/>
        <w:ind w:left="0" w:firstLine="709"/>
        <w:contextualSpacing w:val="0"/>
        <w:jc w:val="both"/>
        <w:textAlignment w:val="baseline"/>
        <w:rPr>
          <w:rFonts w:ascii="Times New Roman" w:hAnsi="Times New Roman" w:cs="Times New Roman"/>
          <w:vanish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pStyle w:val="14"/>
        <w:numPr>
          <w:ilvl w:val="0"/>
          <w:numId w:val="5"/>
        </w:numPr>
        <w:shd w:val="clear" w:color="auto" w:fill="FFFFFF"/>
        <w:suppressAutoHyphens/>
        <w:autoSpaceDN w:val="0"/>
        <w:spacing w:line="360" w:lineRule="auto"/>
        <w:ind w:left="0" w:firstLine="709"/>
        <w:contextualSpacing w:val="0"/>
        <w:jc w:val="both"/>
        <w:textAlignment w:val="baseline"/>
        <w:rPr>
          <w:rFonts w:ascii="Times New Roman" w:hAnsi="Times New Roman" w:cs="Times New Roman"/>
          <w:vanish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pStyle w:val="14"/>
        <w:numPr>
          <w:ilvl w:val="0"/>
          <w:numId w:val="5"/>
        </w:numPr>
        <w:shd w:val="clear" w:color="auto" w:fill="FFFFFF"/>
        <w:suppressAutoHyphens/>
        <w:autoSpaceDN w:val="0"/>
        <w:spacing w:line="360" w:lineRule="auto"/>
        <w:ind w:left="0" w:firstLine="709"/>
        <w:contextualSpacing w:val="0"/>
        <w:jc w:val="both"/>
        <w:textAlignment w:val="baseline"/>
        <w:rPr>
          <w:rFonts w:ascii="Times New Roman" w:hAnsi="Times New Roman" w:cs="Times New Roman"/>
          <w:vanish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pStyle w:val="14"/>
        <w:numPr>
          <w:ilvl w:val="0"/>
          <w:numId w:val="5"/>
        </w:numPr>
        <w:shd w:val="clear" w:color="auto" w:fill="FFFFFF"/>
        <w:suppressAutoHyphens/>
        <w:autoSpaceDN w:val="0"/>
        <w:spacing w:line="360" w:lineRule="auto"/>
        <w:ind w:left="0" w:firstLine="709"/>
        <w:contextualSpacing w:val="0"/>
        <w:jc w:val="both"/>
        <w:textAlignment w:val="baseline"/>
        <w:rPr>
          <w:rFonts w:ascii="Times New Roman" w:hAnsi="Times New Roman" w:cs="Times New Roman"/>
          <w:vanish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pStyle w:val="14"/>
        <w:numPr>
          <w:ilvl w:val="0"/>
          <w:numId w:val="5"/>
        </w:numPr>
        <w:shd w:val="clear" w:color="auto" w:fill="FFFFFF"/>
        <w:suppressAutoHyphens/>
        <w:autoSpaceDN w:val="0"/>
        <w:spacing w:line="360" w:lineRule="auto"/>
        <w:ind w:left="0" w:firstLine="709"/>
        <w:contextualSpacing w:val="0"/>
        <w:jc w:val="both"/>
        <w:textAlignment w:val="baseline"/>
        <w:rPr>
          <w:rFonts w:ascii="Times New Roman" w:hAnsi="Times New Roman" w:cs="Times New Roman"/>
          <w:vanish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pStyle w:val="14"/>
        <w:numPr>
          <w:ilvl w:val="0"/>
          <w:numId w:val="5"/>
        </w:numPr>
        <w:shd w:val="clear" w:color="auto" w:fill="FFFFFF"/>
        <w:suppressAutoHyphens/>
        <w:autoSpaceDN w:val="0"/>
        <w:spacing w:line="360" w:lineRule="auto"/>
        <w:ind w:left="0" w:firstLine="709"/>
        <w:contextualSpacing w:val="0"/>
        <w:jc w:val="both"/>
        <w:textAlignment w:val="baseline"/>
        <w:rPr>
          <w:rFonts w:ascii="Times New Roman" w:hAnsi="Times New Roman" w:cs="Times New Roman"/>
          <w:vanish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pStyle w:val="14"/>
        <w:numPr>
          <w:ilvl w:val="0"/>
          <w:numId w:val="5"/>
        </w:numPr>
        <w:shd w:val="clear" w:color="auto" w:fill="FFFFFF"/>
        <w:suppressAutoHyphens/>
        <w:autoSpaceDN w:val="0"/>
        <w:spacing w:line="360" w:lineRule="auto"/>
        <w:ind w:left="0" w:firstLine="709"/>
        <w:contextualSpacing w:val="0"/>
        <w:jc w:val="both"/>
        <w:textAlignment w:val="baseline"/>
        <w:rPr>
          <w:rFonts w:ascii="Times New Roman" w:hAnsi="Times New Roman" w:cs="Times New Roman"/>
          <w:vanish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pStyle w:val="14"/>
        <w:numPr>
          <w:ilvl w:val="0"/>
          <w:numId w:val="5"/>
        </w:numPr>
        <w:shd w:val="clear" w:color="auto" w:fill="FFFFFF"/>
        <w:suppressAutoHyphens/>
        <w:autoSpaceDN w:val="0"/>
        <w:spacing w:line="360" w:lineRule="auto"/>
        <w:ind w:left="0" w:firstLine="709"/>
        <w:contextualSpacing w:val="0"/>
        <w:jc w:val="both"/>
        <w:textAlignment w:val="baseline"/>
        <w:rPr>
          <w:rFonts w:ascii="Times New Roman" w:hAnsi="Times New Roman" w:cs="Times New Roman"/>
          <w:vanish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pStyle w:val="14"/>
        <w:numPr>
          <w:ilvl w:val="0"/>
          <w:numId w:val="5"/>
        </w:numPr>
        <w:shd w:val="clear" w:color="auto" w:fill="FFFFFF"/>
        <w:suppressAutoHyphens/>
        <w:autoSpaceDN w:val="0"/>
        <w:spacing w:line="360" w:lineRule="auto"/>
        <w:ind w:left="0" w:firstLine="709"/>
        <w:contextualSpacing w:val="0"/>
        <w:jc w:val="both"/>
        <w:textAlignment w:val="baseline"/>
        <w:rPr>
          <w:rFonts w:ascii="Times New Roman" w:hAnsi="Times New Roman" w:cs="Times New Roman"/>
          <w:vanish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pStyle w:val="14"/>
        <w:numPr>
          <w:ilvl w:val="0"/>
          <w:numId w:val="5"/>
        </w:numPr>
        <w:shd w:val="clear" w:color="auto" w:fill="FFFFFF"/>
        <w:suppressAutoHyphens/>
        <w:autoSpaceDN w:val="0"/>
        <w:spacing w:line="360" w:lineRule="auto"/>
        <w:ind w:left="0" w:firstLine="709"/>
        <w:contextualSpacing w:val="0"/>
        <w:jc w:val="both"/>
        <w:textAlignment w:val="baseline"/>
        <w:rPr>
          <w:rFonts w:ascii="Times New Roman" w:hAnsi="Times New Roman" w:cs="Times New Roman"/>
          <w:vanish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pStyle w:val="14"/>
        <w:numPr>
          <w:ilvl w:val="0"/>
          <w:numId w:val="6"/>
        </w:numPr>
        <w:shd w:val="clear" w:color="auto" w:fill="FFFFFF"/>
        <w:suppressAutoHyphens/>
        <w:autoSpaceDN w:val="0"/>
        <w:spacing w:line="360" w:lineRule="auto"/>
        <w:ind w:left="0" w:firstLine="709"/>
        <w:contextualSpacing w:val="0"/>
        <w:jc w:val="both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Маршак, М. И. Сценарий документального фильма : Лекция по курсу "Кинодраматургия" для студентов спец. "Режиссер авт. кино и телевидения" / М. И. Маршак ; Моск. гос. ун-т культуры. - М., 1995. - 20 с. - Библиогр.: с.20. - 400 </w:t>
      </w:r>
    </w:p>
    <w:p>
      <w:pPr>
        <w:pStyle w:val="14"/>
        <w:widowControl w:val="0"/>
        <w:numPr>
          <w:ilvl w:val="0"/>
          <w:numId w:val="6"/>
        </w:numPr>
        <w:tabs>
          <w:tab w:val="left" w:pos="1080"/>
        </w:tabs>
        <w:snapToGrid w:val="0"/>
        <w:spacing w:line="360" w:lineRule="auto"/>
        <w:ind w:left="720"/>
        <w:contextualSpacing w:val="0"/>
        <w:jc w:val="both"/>
        <w:rPr>
          <w:rFonts w:ascii="Times New Roman" w:hAnsi="Times New Roman" w:cs="Times New Roman"/>
          <w:bCs/>
          <w:i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Паркинсон, Д. Кино / Д. Паркинсон; пер. с англ. Е.В. Комиссарова. — М.: Изд. дом «Росмэн», 1996. — 160 с. </w:t>
      </w:r>
    </w:p>
    <w:p>
      <w:pPr>
        <w:pStyle w:val="14"/>
        <w:widowControl w:val="0"/>
        <w:numPr>
          <w:ilvl w:val="0"/>
          <w:numId w:val="6"/>
        </w:numPr>
        <w:tabs>
          <w:tab w:val="left" w:pos="1080"/>
        </w:tabs>
        <w:snapToGrid w:val="0"/>
        <w:spacing w:line="360" w:lineRule="auto"/>
        <w:ind w:left="720"/>
        <w:contextualSpacing w:val="0"/>
        <w:jc w:val="both"/>
        <w:rPr>
          <w:rFonts w:ascii="Times New Roman" w:hAnsi="Times New Roman" w:cs="Times New Roman"/>
          <w:bCs/>
          <w:i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Рейзен, О.К. Бродячие сюжеты в кино / О.К. Рейзен ; Науч.-исслед. ин-т киноискусства М-ва культуры Рос. Федерации. – М.: Материк, 2002. — 168 с. </w:t>
      </w:r>
    </w:p>
    <w:p>
      <w:pPr>
        <w:pStyle w:val="22"/>
        <w:numPr>
          <w:ilvl w:val="0"/>
          <w:numId w:val="7"/>
        </w:numPr>
        <w:shd w:val="clear" w:color="auto" w:fill="FFFFFF"/>
        <w:autoSpaceDN w:val="0"/>
        <w:spacing w:line="360" w:lineRule="auto"/>
        <w:jc w:val="both"/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Романов, В. И. Работа над драматургическим киноэтюдом : Учеб.-метод. пособие / В. И. Романов ; Моск. гос. ун-т культуры и искусств. - М.: МГУКИ, 2001. - 58 с. </w:t>
      </w:r>
    </w:p>
    <w:p>
      <w:pPr>
        <w:pStyle w:val="14"/>
        <w:widowControl w:val="0"/>
        <w:numPr>
          <w:ilvl w:val="0"/>
          <w:numId w:val="7"/>
        </w:numPr>
        <w:tabs>
          <w:tab w:val="left" w:pos="1080"/>
        </w:tabs>
        <w:snapToGrid w:val="0"/>
        <w:spacing w:line="360" w:lineRule="auto"/>
        <w:contextualSpacing w:val="0"/>
        <w:jc w:val="both"/>
        <w:rPr>
          <w:rFonts w:ascii="Times New Roman" w:hAnsi="Times New Roman" w:cs="Times New Roman"/>
          <w:bCs/>
          <w:i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Сценарное мастерство: кино- и теледраматургия как искусство, ремесло и бизнес: реф. кн. Р. Уолтера / Ин-т повышения квалификации работников телевидения и радиовещания. — М., 1993. — 63 с. </w:t>
      </w:r>
    </w:p>
    <w:p>
      <w:pPr>
        <w:pStyle w:val="14"/>
        <w:widowControl w:val="0"/>
        <w:numPr>
          <w:ilvl w:val="0"/>
          <w:numId w:val="7"/>
        </w:numPr>
        <w:tabs>
          <w:tab w:val="left" w:pos="1080"/>
        </w:tabs>
        <w:snapToGrid w:val="0"/>
        <w:spacing w:line="360" w:lineRule="auto"/>
        <w:contextualSpacing w:val="0"/>
        <w:jc w:val="both"/>
        <w:rPr>
          <w:rFonts w:ascii="Times New Roman" w:hAnsi="Times New Roman" w:cs="Times New Roman"/>
          <w:bCs/>
          <w:i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Туркин, В.К. Драматургия кино: уч. пособие / В.К. Туркин. — 2-е изд. — М.: ВГИК, 2007. — 320 с. </w:t>
      </w:r>
    </w:p>
    <w:p>
      <w:pPr>
        <w:pStyle w:val="14"/>
        <w:widowControl w:val="0"/>
        <w:numPr>
          <w:ilvl w:val="0"/>
          <w:numId w:val="7"/>
        </w:numPr>
        <w:tabs>
          <w:tab w:val="left" w:pos="1080"/>
        </w:tabs>
        <w:snapToGrid w:val="0"/>
        <w:spacing w:line="360" w:lineRule="auto"/>
        <w:contextualSpacing w:val="0"/>
        <w:jc w:val="both"/>
        <w:rPr>
          <w:rFonts w:ascii="Times New Roman" w:hAnsi="Times New Roman" w:cs="Times New Roman"/>
          <w:bCs/>
          <w:i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Фигуровский, Н.Н. Кинодраматургия и зритель: проблема овладения вни-манием : уч. пособие / Н.Н. Фигуровский ; Всесоюз. гос. ин-т кинематографии им. С.А. Герасимова, каф. кинодраматургии. — М.: ВГИК, 1989. — 69 с. </w:t>
      </w:r>
    </w:p>
    <w:p>
      <w:pPr>
        <w:pStyle w:val="14"/>
        <w:widowControl w:val="0"/>
        <w:numPr>
          <w:ilvl w:val="0"/>
          <w:numId w:val="7"/>
        </w:numPr>
        <w:tabs>
          <w:tab w:val="left" w:pos="1080"/>
        </w:tabs>
        <w:snapToGrid w:val="0"/>
        <w:spacing w:line="360" w:lineRule="auto"/>
        <w:contextualSpacing w:val="0"/>
        <w:jc w:val="both"/>
        <w:rPr>
          <w:rFonts w:ascii="Times New Roman" w:hAnsi="Times New Roman" w:cs="Times New Roman"/>
          <w:bCs/>
          <w:i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Фрейлих, С.И. Теория кино: от Эйзенштейна до Тарковского: учебник для вузов / С.И. Фрейлих. — 6-е изд. — М.: Академ. Проект, 2009. — 508 с. </w:t>
      </w:r>
    </w:p>
    <w:p>
      <w:pPr>
        <w:pStyle w:val="14"/>
        <w:widowControl w:val="0"/>
        <w:numPr>
          <w:ilvl w:val="0"/>
          <w:numId w:val="7"/>
        </w:numPr>
        <w:tabs>
          <w:tab w:val="left" w:pos="1080"/>
        </w:tabs>
        <w:snapToGrid w:val="0"/>
        <w:spacing w:line="360" w:lineRule="auto"/>
        <w:contextualSpacing w:val="0"/>
        <w:jc w:val="both"/>
        <w:rPr>
          <w:rFonts w:ascii="Times New Roman" w:hAnsi="Times New Roman" w:cs="Times New Roman"/>
          <w:bCs/>
          <w:i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Фрейтаг, Г. Техника драмы: пер. с нем. / Г. Фрейтаг. — М.: Octo Print, 1994. — 158 c. </w:t>
      </w:r>
    </w:p>
    <w:p>
      <w:pPr>
        <w:pStyle w:val="14"/>
        <w:widowControl w:val="0"/>
        <w:numPr>
          <w:ilvl w:val="0"/>
          <w:numId w:val="7"/>
        </w:numPr>
        <w:tabs>
          <w:tab w:val="left" w:pos="1080"/>
        </w:tabs>
        <w:snapToGrid w:val="0"/>
        <w:spacing w:line="360" w:lineRule="auto"/>
        <w:contextualSpacing w:val="0"/>
        <w:jc w:val="both"/>
        <w:rPr>
          <w:rFonts w:ascii="Times New Roman" w:hAnsi="Times New Roman" w:cs="Times New Roman"/>
          <w:bCs/>
          <w:i/>
          <w:color w:val="000000" w:themeColor="text1"/>
          <w:sz w:val="28"/>
          <w:szCs w:val="28"/>
          <w:u w:val="single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Фрумкин, Г.М. Сценарное мастерство: кино — телевидение — реклама: уч. пособие / Г.М. Фрумкин. — 3-е изд. — М.: Академ. проект, 2008. – 222 с. </w:t>
      </w:r>
    </w:p>
    <w:p>
      <w:pPr>
        <w:pStyle w:val="22"/>
        <w:numPr>
          <w:ilvl w:val="0"/>
          <w:numId w:val="7"/>
        </w:numPr>
        <w:shd w:val="clear" w:color="auto" w:fill="FFFFFF"/>
        <w:autoSpaceDN w:val="0"/>
        <w:spacing w:line="360" w:lineRule="auto"/>
        <w:ind w:left="0" w:firstLine="709"/>
        <w:jc w:val="both"/>
        <w:rPr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>Campbell, J. The Hero with a Thousand Faces (The Collected Works of Jo-seph Campbell) / Joseph Campbell. — 3rd ed. — New World Library, 2008. — 432 p.</w:t>
      </w:r>
    </w:p>
    <w:p>
      <w:pPr>
        <w:pStyle w:val="22"/>
        <w:numPr>
          <w:ilvl w:val="0"/>
          <w:numId w:val="7"/>
        </w:numPr>
        <w:shd w:val="clear" w:color="auto" w:fill="FFFFFF"/>
        <w:autoSpaceDN w:val="0"/>
        <w:spacing w:line="360" w:lineRule="auto"/>
        <w:ind w:left="0" w:firstLine="709"/>
        <w:jc w:val="both"/>
        <w:rPr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 Egri, L. The Art of Dramatic Writing / Lajos Egri. – Kessinger Publishing, LLC, 2010. — 320 p. </w:t>
      </w:r>
    </w:p>
    <w:p>
      <w:pPr>
        <w:pStyle w:val="22"/>
        <w:numPr>
          <w:ilvl w:val="0"/>
          <w:numId w:val="7"/>
        </w:numPr>
        <w:shd w:val="clear" w:color="auto" w:fill="FFFFFF"/>
        <w:autoSpaceDN w:val="0"/>
        <w:spacing w:line="360" w:lineRule="auto"/>
        <w:ind w:left="0" w:firstLine="709"/>
        <w:jc w:val="both"/>
        <w:rPr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Halperin, M. Writing The Second Act: Building Conflict and Tension in Your Film Scripts / Michael Halperin. — 1st ed. — Michael Wiese Productions, 2003. — 240 p. </w:t>
      </w:r>
    </w:p>
    <w:p>
      <w:pPr>
        <w:pStyle w:val="22"/>
        <w:numPr>
          <w:ilvl w:val="0"/>
          <w:numId w:val="7"/>
        </w:numPr>
        <w:shd w:val="clear" w:color="auto" w:fill="FFFFFF"/>
        <w:autoSpaceDN w:val="0"/>
        <w:spacing w:line="360" w:lineRule="auto"/>
        <w:ind w:left="0" w:firstLine="709"/>
        <w:jc w:val="both"/>
        <w:rPr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 Hicks, N.D. Writing the Action Adventure Film: The Moment of Truth / Neill D. Hicks. — Michael Wiese Productions, 2002. — 150 p. </w:t>
      </w:r>
    </w:p>
    <w:p>
      <w:pPr>
        <w:pStyle w:val="22"/>
        <w:numPr>
          <w:ilvl w:val="0"/>
          <w:numId w:val="7"/>
        </w:numPr>
        <w:shd w:val="clear" w:color="auto" w:fill="FFFFFF"/>
        <w:autoSpaceDN w:val="0"/>
        <w:spacing w:line="360" w:lineRule="auto"/>
        <w:ind w:left="0" w:firstLine="709"/>
        <w:jc w:val="both"/>
        <w:rPr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Hicks, N.D. Writing the Thriller Film: The Terror Within / Neill D. Hicks. — Michael Wiese Productions, 2002. — 150 p. </w:t>
      </w:r>
    </w:p>
    <w:p>
      <w:pPr>
        <w:pStyle w:val="22"/>
        <w:numPr>
          <w:ilvl w:val="0"/>
          <w:numId w:val="7"/>
        </w:numPr>
        <w:shd w:val="clear" w:color="auto" w:fill="FFFFFF"/>
        <w:autoSpaceDN w:val="0"/>
        <w:spacing w:line="360" w:lineRule="auto"/>
        <w:ind w:left="0" w:firstLine="709"/>
        <w:jc w:val="both"/>
        <w:rPr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Press, S. The Complete Idiot's Guide to Screenwriting / Skip Press. — 3rd ed. — Alpah Books, 2008. — 400 p. </w:t>
      </w:r>
    </w:p>
    <w:p>
      <w:pPr>
        <w:pStyle w:val="22"/>
        <w:numPr>
          <w:ilvl w:val="0"/>
          <w:numId w:val="7"/>
        </w:numPr>
        <w:shd w:val="clear" w:color="auto" w:fill="FFFFFF"/>
        <w:autoSpaceDN w:val="0"/>
        <w:spacing w:line="360" w:lineRule="auto"/>
        <w:ind w:left="0" w:firstLine="709"/>
        <w:jc w:val="both"/>
        <w:rPr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 Schatz, T. Hollywood Genres: Formulas, Filmmaking and the Studio Sys-tem / Thomas Schatz. — 1st ed. — New York : Random House, 1981. — 311 p. </w:t>
      </w:r>
    </w:p>
    <w:p>
      <w:pPr>
        <w:pStyle w:val="22"/>
        <w:numPr>
          <w:ilvl w:val="0"/>
          <w:numId w:val="7"/>
        </w:numPr>
        <w:shd w:val="clear" w:color="auto" w:fill="FFFFFF"/>
        <w:autoSpaceDN w:val="0"/>
        <w:spacing w:line="360" w:lineRule="auto"/>
        <w:ind w:left="0" w:firstLine="709"/>
        <w:jc w:val="both"/>
        <w:rPr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 Seger, L. Making a Good Script Great / Linda Seger. </w:t>
      </w:r>
      <w:r>
        <w:rPr>
          <w:b/>
          <w:bCs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— </w:t>
      </w:r>
      <w:r>
        <w:rPr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 xml:space="preserve">3rd ed. — Silman-James Pr., 2010. — 242 p. </w:t>
      </w:r>
    </w:p>
    <w:p>
      <w:pPr>
        <w:widowControl w:val="0"/>
        <w:tabs>
          <w:tab w:val="left" w:pos="1080"/>
        </w:tabs>
        <w:snapToGrid w:val="0"/>
        <w:jc w:val="both"/>
        <w:rPr>
          <w:rFonts w:ascii="Times New Roman" w:hAnsi="Times New Roman" w:eastAsia="Times New Roman" w:cs="Times New Roman"/>
          <w:b/>
          <w:i/>
          <w:sz w:val="28"/>
          <w:szCs w:val="28"/>
          <w:u w:val="single"/>
          <w:lang w:val="en-US" w:eastAsia="zh-CN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  <w14:textFill>
            <w14:solidFill>
              <w14:schemeClr w14:val="tx1"/>
            </w14:solidFill>
          </w14:textFill>
        </w:rPr>
        <w:t>Truby, J. The Anatomy of Story. — Faber and Faber inc., 2012. — 328 p.</w:t>
      </w:r>
    </w:p>
    <w:p>
      <w:pPr>
        <w:widowControl w:val="0"/>
        <w:tabs>
          <w:tab w:val="left" w:pos="1080"/>
        </w:tabs>
        <w:snapToGrid w:val="0"/>
        <w:jc w:val="both"/>
        <w:rPr>
          <w:rFonts w:ascii="Times New Roman" w:hAnsi="Times New Roman" w:eastAsia="Times New Roman" w:cs="Times New Roman"/>
          <w:sz w:val="28"/>
          <w:szCs w:val="28"/>
          <w:lang w:val="en-US" w:eastAsia="zh-CN"/>
        </w:rPr>
      </w:pPr>
    </w:p>
    <w:p>
      <w:pPr>
        <w:widowControl w:val="0"/>
        <w:tabs>
          <w:tab w:val="left" w:pos="1080"/>
        </w:tabs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val="en-US" w:eastAsia="zh-CN"/>
        </w:rPr>
      </w:pPr>
    </w:p>
    <w:p>
      <w:pPr>
        <w:widowControl w:val="0"/>
        <w:tabs>
          <w:tab w:val="left" w:pos="1080"/>
        </w:tabs>
        <w:jc w:val="both"/>
        <w:rPr>
          <w:rFonts w:ascii="Times New Roman" w:hAnsi="Times New Roman" w:eastAsia="Times New Roman" w:cs="Times New Roman"/>
          <w:iCs/>
          <w:sz w:val="28"/>
          <w:szCs w:val="28"/>
          <w:u w:val="single"/>
          <w:lang w:eastAsia="zh-CN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u w:val="single"/>
          <w:lang w:eastAsia="zh-CN"/>
        </w:rPr>
        <w:t xml:space="preserve">Перечень ресурсов информационно-телекоммуникационной сети «Интернет» </w:t>
      </w:r>
    </w:p>
    <w:p>
      <w:pPr>
        <w:pStyle w:val="14"/>
        <w:numPr>
          <w:ilvl w:val="0"/>
          <w:numId w:val="8"/>
        </w:numPr>
        <w:ind w:left="284" w:firstLine="425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ЛАНЬ Договор с ООО «Издательство Лань» Режим доступа </w:t>
      </w:r>
      <w:r>
        <w:fldChar w:fldCharType="begin"/>
      </w:r>
      <w:r>
        <w:instrText xml:space="preserve"> HYPERLINK "http://www.e.lanbook.com" \o "http://www.e.lanbook.com" </w:instrText>
      </w:r>
      <w:r>
        <w:fldChar w:fldCharType="separate"/>
      </w:r>
      <w:r>
        <w:rPr>
          <w:rFonts w:ascii="Times New Roman" w:hAnsi="Times New Roman" w:cs="Times New Roman"/>
          <w:sz w:val="28"/>
          <w:szCs w:val="28"/>
          <w:u w:val="single"/>
        </w:rPr>
        <w:t>www.e.lanbook.com</w:t>
      </w:r>
      <w:r>
        <w:rPr>
          <w:rFonts w:ascii="Times New Roman" w:hAnsi="Times New Roman" w:cs="Times New Roman"/>
          <w:sz w:val="28"/>
          <w:szCs w:val="28"/>
          <w:u w:val="single"/>
        </w:rPr>
        <w:fldChar w:fldCharType="end"/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Неограниченный доступ для зарегистрированных пользователей</w:t>
      </w:r>
    </w:p>
    <w:p>
      <w:pPr>
        <w:pStyle w:val="14"/>
        <w:numPr>
          <w:ilvl w:val="0"/>
          <w:numId w:val="8"/>
        </w:numPr>
        <w:ind w:left="284" w:firstLine="425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ЭБС ЮРАЙТ, Режим доступа </w:t>
      </w:r>
      <w:r>
        <w:fldChar w:fldCharType="begin"/>
      </w:r>
      <w:r>
        <w:instrText xml:space="preserve"> HYPERLINK "http://www.biblio-online.ru" \o "http://www.biblio-online.ru" </w:instrText>
      </w:r>
      <w:r>
        <w:fldChar w:fldCharType="separate"/>
      </w:r>
      <w:r>
        <w:rPr>
          <w:rFonts w:ascii="Times New Roman" w:hAnsi="Times New Roman" w:cs="Times New Roman"/>
          <w:sz w:val="28"/>
          <w:szCs w:val="28"/>
          <w:u w:val="single"/>
        </w:rPr>
        <w:t>www.biblio-online.ru</w:t>
      </w:r>
      <w:r>
        <w:rPr>
          <w:rFonts w:ascii="Times New Roman" w:hAnsi="Times New Roman" w:cs="Times New Roman"/>
          <w:sz w:val="28"/>
          <w:szCs w:val="28"/>
          <w:u w:val="single"/>
        </w:rPr>
        <w:fldChar w:fldCharType="end"/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Неограниченный доступ для зарегистрированных пользователей</w:t>
      </w:r>
    </w:p>
    <w:p>
      <w:pPr>
        <w:pStyle w:val="14"/>
        <w:numPr>
          <w:ilvl w:val="0"/>
          <w:numId w:val="8"/>
        </w:numPr>
        <w:ind w:left="284" w:firstLine="425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ООО НЭБ Режим доступа </w:t>
      </w:r>
      <w:r>
        <w:fldChar w:fldCharType="begin"/>
      </w:r>
      <w:r>
        <w:instrText xml:space="preserve"> HYPERLINK "http://www.eLIBRARY.ru" \o "http://www.eLIBRARY.ru" </w:instrText>
      </w:r>
      <w:r>
        <w:fldChar w:fldCharType="separate"/>
      </w:r>
      <w:r>
        <w:rPr>
          <w:rFonts w:ascii="Times New Roman" w:hAnsi="Times New Roman" w:cs="Times New Roman"/>
          <w:sz w:val="28"/>
          <w:szCs w:val="28"/>
          <w:u w:val="single"/>
        </w:rPr>
        <w:t>www.eLIBRARY.ru</w:t>
      </w:r>
      <w:r>
        <w:rPr>
          <w:rFonts w:ascii="Times New Roman" w:hAnsi="Times New Roman" w:cs="Times New Roman"/>
          <w:sz w:val="28"/>
          <w:szCs w:val="28"/>
          <w:u w:val="single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Неограниченный доступ для зарегистрированных пользователей</w:t>
      </w:r>
    </w:p>
    <w:p>
      <w:pPr>
        <w:widowControl w:val="0"/>
        <w:numPr>
          <w:ilvl w:val="0"/>
          <w:numId w:val="8"/>
        </w:numPr>
        <w:tabs>
          <w:tab w:val="left" w:pos="0"/>
          <w:tab w:val="left" w:pos="1080"/>
        </w:tabs>
        <w:ind w:firstLine="601"/>
        <w:jc w:val="both"/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  <w:t xml:space="preserve">Электронная библиотечная система </w:t>
      </w:r>
      <w:r>
        <w:rPr>
          <w:rFonts w:ascii="Times New Roman" w:hAnsi="Times New Roman" w:eastAsia="Times New Roman" w:cs="Times New Roman"/>
          <w:spacing w:val="2"/>
          <w:sz w:val="28"/>
          <w:szCs w:val="28"/>
          <w:lang w:val="en-US" w:eastAsia="zh-CN"/>
        </w:rPr>
        <w:t>Book</w:t>
      </w:r>
      <w:r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spacing w:val="2"/>
          <w:sz w:val="28"/>
          <w:szCs w:val="28"/>
          <w:lang w:val="en-US" w:eastAsia="zh-CN"/>
        </w:rPr>
        <w:t>ru</w:t>
      </w:r>
      <w:r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  <w:t xml:space="preserve">: 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www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book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ru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/</w:t>
      </w:r>
    </w:p>
    <w:p>
      <w:pPr>
        <w:widowControl w:val="0"/>
        <w:numPr>
          <w:ilvl w:val="0"/>
          <w:numId w:val="8"/>
        </w:numPr>
        <w:tabs>
          <w:tab w:val="left" w:pos="0"/>
          <w:tab w:val="left" w:pos="1080"/>
        </w:tabs>
        <w:ind w:firstLine="601"/>
        <w:jc w:val="both"/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  <w:t xml:space="preserve">Электронная библиотека диссертаций Российской Государственной библиотеки: 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diss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rsl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ru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/</w:t>
      </w:r>
    </w:p>
    <w:p>
      <w:pPr>
        <w:widowControl w:val="0"/>
        <w:numPr>
          <w:ilvl w:val="0"/>
          <w:numId w:val="8"/>
        </w:numPr>
        <w:tabs>
          <w:tab w:val="left" w:pos="0"/>
          <w:tab w:val="left" w:pos="1080"/>
        </w:tabs>
        <w:ind w:firstLine="601"/>
        <w:jc w:val="both"/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  <w:t xml:space="preserve">Научная электронная библиотека </w:t>
      </w:r>
      <w:r>
        <w:rPr>
          <w:rFonts w:ascii="Times New Roman" w:hAnsi="Times New Roman" w:eastAsia="Times New Roman" w:cs="Times New Roman"/>
          <w:spacing w:val="2"/>
          <w:sz w:val="28"/>
          <w:szCs w:val="28"/>
          <w:lang w:val="en-US" w:eastAsia="zh-CN"/>
        </w:rPr>
        <w:t>e</w:t>
      </w:r>
      <w:r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  <w:t>-</w:t>
      </w:r>
      <w:r>
        <w:rPr>
          <w:rFonts w:ascii="Times New Roman" w:hAnsi="Times New Roman" w:eastAsia="Times New Roman" w:cs="Times New Roman"/>
          <w:spacing w:val="2"/>
          <w:sz w:val="28"/>
          <w:szCs w:val="28"/>
          <w:lang w:val="en-US" w:eastAsia="zh-CN"/>
        </w:rPr>
        <w:t>library</w:t>
      </w:r>
      <w:r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  <w:t xml:space="preserve">: 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www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e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-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library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ru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/</w:t>
      </w:r>
    </w:p>
    <w:p>
      <w:pPr>
        <w:widowControl w:val="0"/>
        <w:numPr>
          <w:ilvl w:val="0"/>
          <w:numId w:val="8"/>
        </w:numPr>
        <w:tabs>
          <w:tab w:val="left" w:pos="0"/>
          <w:tab w:val="left" w:pos="1080"/>
        </w:tabs>
        <w:ind w:firstLine="601"/>
        <w:jc w:val="both"/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  <w:t xml:space="preserve">Университетская информационная система России: 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uisrussia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msu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ru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/</w:t>
      </w:r>
    </w:p>
    <w:p>
      <w:pPr>
        <w:widowControl w:val="0"/>
        <w:numPr>
          <w:ilvl w:val="0"/>
          <w:numId w:val="8"/>
        </w:numPr>
        <w:tabs>
          <w:tab w:val="left" w:pos="0"/>
          <w:tab w:val="left" w:pos="1080"/>
        </w:tabs>
        <w:ind w:firstLine="601"/>
        <w:jc w:val="both"/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  <w:t xml:space="preserve">Электронный ресурс издательства </w:t>
      </w:r>
      <w:r>
        <w:rPr>
          <w:rFonts w:ascii="Times New Roman" w:hAnsi="Times New Roman" w:eastAsia="Times New Roman" w:cs="Times New Roman"/>
          <w:spacing w:val="2"/>
          <w:sz w:val="28"/>
          <w:szCs w:val="28"/>
          <w:lang w:val="en-US" w:eastAsia="zh-CN"/>
        </w:rPr>
        <w:t>Springer</w:t>
      </w:r>
      <w:r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  <w:t xml:space="preserve">: 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www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springerlink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com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/</w:t>
      </w:r>
    </w:p>
    <w:p>
      <w:pPr>
        <w:widowControl w:val="0"/>
        <w:numPr>
          <w:ilvl w:val="0"/>
          <w:numId w:val="8"/>
        </w:numPr>
        <w:tabs>
          <w:tab w:val="left" w:pos="0"/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  <w:t xml:space="preserve">Единое окно доступа к образовательным ресурсам: 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window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edu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ru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/</w:t>
      </w:r>
    </w:p>
    <w:p>
      <w:pPr>
        <w:widowControl w:val="0"/>
        <w:numPr>
          <w:ilvl w:val="0"/>
          <w:numId w:val="8"/>
        </w:numPr>
        <w:tabs>
          <w:tab w:val="left" w:pos="0"/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  <w:t xml:space="preserve">Электронная библиотека </w:t>
      </w:r>
      <w:r>
        <w:rPr>
          <w:rFonts w:ascii="Times New Roman" w:hAnsi="Times New Roman" w:eastAsia="Times New Roman" w:cs="Times New Roman"/>
          <w:spacing w:val="2"/>
          <w:sz w:val="28"/>
          <w:szCs w:val="28"/>
          <w:lang w:val="en-US" w:eastAsia="zh-CN"/>
        </w:rPr>
        <w:t>IQlib</w:t>
      </w:r>
      <w:r>
        <w:rPr>
          <w:rFonts w:ascii="Times New Roman" w:hAnsi="Times New Roman" w:eastAsia="Times New Roman" w:cs="Times New Roman"/>
          <w:spacing w:val="2"/>
          <w:sz w:val="28"/>
          <w:szCs w:val="28"/>
          <w:lang w:eastAsia="zh-CN"/>
        </w:rPr>
        <w:t xml:space="preserve">: 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www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iqlib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val="en-US" w:eastAsia="zh-CN"/>
        </w:rPr>
        <w:t>ru</w:t>
      </w:r>
      <w:r>
        <w:rPr>
          <w:rFonts w:ascii="Times New Roman" w:hAnsi="Times New Roman" w:eastAsia="Times New Roman" w:cs="Times New Roman"/>
          <w:b/>
          <w:spacing w:val="2"/>
          <w:sz w:val="28"/>
          <w:szCs w:val="28"/>
          <w:lang w:eastAsia="zh-CN"/>
        </w:rPr>
        <w:t>/</w:t>
      </w:r>
    </w:p>
    <w:p>
      <w:pPr>
        <w:widowControl w:val="0"/>
        <w:tabs>
          <w:tab w:val="left" w:pos="1080"/>
        </w:tabs>
        <w:snapToGrid w:val="0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u w:val="single"/>
          <w:lang w:eastAsia="zh-CN"/>
        </w:rPr>
      </w:pPr>
    </w:p>
    <w:p>
      <w:pPr>
        <w:widowControl w:val="0"/>
        <w:tabs>
          <w:tab w:val="left" w:pos="1080"/>
        </w:tabs>
        <w:snapToGrid w:val="0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u w:val="single"/>
          <w:lang w:eastAsia="zh-CN"/>
        </w:rPr>
      </w:pPr>
    </w:p>
    <w:p>
      <w:pPr>
        <w:widowControl w:val="0"/>
        <w:tabs>
          <w:tab w:val="left" w:pos="1080"/>
        </w:tabs>
        <w:snapToGrid w:val="0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u w:val="single"/>
          <w:lang w:eastAsia="zh-CN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u w:val="single"/>
          <w:lang w:eastAsia="zh-CN"/>
        </w:rPr>
        <w:t xml:space="preserve">Перечень информационных технологий. Специальные информационные системы отрасли киноискусства: </w:t>
      </w:r>
    </w:p>
    <w:p>
      <w:pPr>
        <w:pStyle w:val="14"/>
        <w:widowControl w:val="0"/>
        <w:numPr>
          <w:ilvl w:val="3"/>
          <w:numId w:val="5"/>
        </w:numPr>
        <w:tabs>
          <w:tab w:val="left" w:pos="1080"/>
        </w:tabs>
        <w:snapToGrid w:val="0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Официальный сайт Межрегионального профсоюза работников киноиндустрии и телерадиовещания </w:t>
      </w:r>
      <w:r>
        <w:fldChar w:fldCharType="begin"/>
      </w:r>
      <w:r>
        <w:instrText xml:space="preserve"> HYPERLINK "http://www.profkino.ru/" </w:instrText>
      </w:r>
      <w:r>
        <w:fldChar w:fldCharType="separate"/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t>http://www.profkino.ru/</w:t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fldChar w:fldCharType="end"/>
      </w:r>
    </w:p>
    <w:p>
      <w:pPr>
        <w:pStyle w:val="14"/>
        <w:widowControl w:val="0"/>
        <w:numPr>
          <w:ilvl w:val="3"/>
          <w:numId w:val="5"/>
        </w:numPr>
        <w:tabs>
          <w:tab w:val="left" w:pos="1080"/>
        </w:tabs>
        <w:snapToGrid w:val="0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Официальный сайт Союза кинематографистов РФ </w:t>
      </w:r>
      <w:r>
        <w:rPr>
          <w:rFonts w:ascii="Times New Roman" w:hAnsi="Times New Roman" w:eastAsia="Calibri" w:cs="Times New Roman"/>
          <w:b/>
          <w:sz w:val="28"/>
          <w:szCs w:val="28"/>
        </w:rPr>
        <w:t>http://www.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unikino</w:t>
      </w:r>
      <w:r>
        <w:rPr>
          <w:rFonts w:ascii="Times New Roman" w:hAnsi="Times New Roman" w:eastAsia="Calibri" w:cs="Times New Roman"/>
          <w:b/>
          <w:sz w:val="28"/>
          <w:szCs w:val="28"/>
        </w:rPr>
        <w:t>.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ru</w:t>
      </w:r>
    </w:p>
    <w:p>
      <w:pPr>
        <w:pStyle w:val="14"/>
        <w:widowControl w:val="0"/>
        <w:numPr>
          <w:ilvl w:val="3"/>
          <w:numId w:val="5"/>
        </w:numPr>
        <w:tabs>
          <w:tab w:val="left" w:pos="1080"/>
        </w:tabs>
        <w:snapToGrid w:val="0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Официальный сайт Молодежного центра Союза кинематографистов РФ 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http</w:t>
      </w:r>
      <w:r>
        <w:rPr>
          <w:rFonts w:ascii="Times New Roman" w:hAnsi="Times New Roman" w:eastAsia="Calibri" w:cs="Times New Roman"/>
          <w:b/>
          <w:sz w:val="28"/>
          <w:szCs w:val="28"/>
        </w:rPr>
        <w:t>://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www</w:t>
      </w:r>
      <w:r>
        <w:rPr>
          <w:rFonts w:ascii="Times New Roman" w:hAnsi="Times New Roman" w:eastAsia="Calibri" w:cs="Times New Roman"/>
          <w:b/>
          <w:sz w:val="28"/>
          <w:szCs w:val="28"/>
        </w:rPr>
        <w:t>.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MovieStart</w:t>
      </w:r>
      <w:r>
        <w:rPr>
          <w:rFonts w:ascii="Times New Roman" w:hAnsi="Times New Roman" w:eastAsia="Calibri" w:cs="Times New Roman"/>
          <w:b/>
          <w:sz w:val="28"/>
          <w:szCs w:val="28"/>
        </w:rPr>
        <w:t>.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ru</w:t>
      </w:r>
    </w:p>
    <w:p>
      <w:pPr>
        <w:pStyle w:val="14"/>
        <w:widowControl w:val="0"/>
        <w:numPr>
          <w:ilvl w:val="3"/>
          <w:numId w:val="5"/>
        </w:numPr>
        <w:tabs>
          <w:tab w:val="left" w:pos="1080"/>
        </w:tabs>
        <w:snapToGrid w:val="0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Сайт-справочник, каталог современного кинематографа 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kinopoisk</w:t>
      </w:r>
      <w:r>
        <w:rPr>
          <w:rFonts w:ascii="Times New Roman" w:hAnsi="Times New Roman" w:eastAsia="Calibri" w:cs="Times New Roman"/>
          <w:b/>
          <w:sz w:val="28"/>
          <w:szCs w:val="28"/>
        </w:rPr>
        <w:t>.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ru</w:t>
      </w:r>
    </w:p>
    <w:p>
      <w:pPr>
        <w:pStyle w:val="14"/>
        <w:widowControl w:val="0"/>
        <w:numPr>
          <w:ilvl w:val="3"/>
          <w:numId w:val="5"/>
        </w:numPr>
        <w:tabs>
          <w:tab w:val="left" w:pos="1080"/>
        </w:tabs>
        <w:snapToGrid w:val="0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Сайт-справочник, каталог современного кинематографа </w:t>
      </w:r>
      <w:r>
        <w:rPr>
          <w:rFonts w:ascii="Times New Roman" w:hAnsi="Times New Roman" w:eastAsia="Calibri" w:cs="Times New Roman"/>
          <w:b/>
          <w:sz w:val="28"/>
          <w:szCs w:val="28"/>
        </w:rPr>
        <w:t>Kino-Teatr.ru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>
      <w:pPr>
        <w:pStyle w:val="14"/>
        <w:widowControl w:val="0"/>
        <w:numPr>
          <w:ilvl w:val="3"/>
          <w:numId w:val="5"/>
        </w:numPr>
        <w:tabs>
          <w:tab w:val="left" w:pos="1080"/>
        </w:tabs>
        <w:snapToGrid w:val="0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Библиотек</w:t>
      </w: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>
        <w:rPr>
          <w:rFonts w:ascii="Times New Roman" w:hAnsi="Times New Roman" w:cs="Times New Roman"/>
          <w:sz w:val="28"/>
          <w:szCs w:val="28"/>
        </w:rPr>
        <w:t xml:space="preserve"> киноискусства им. С.М.Эйзенштейна </w:t>
      </w:r>
      <w:r>
        <w:fldChar w:fldCharType="begin"/>
      </w:r>
      <w:r>
        <w:instrText xml:space="preserve"> HYPERLINK "http://www.eisenstein.ru" </w:instrText>
      </w:r>
      <w:r>
        <w:fldChar w:fldCharType="separate"/>
      </w:r>
      <w:r>
        <w:rPr>
          <w:rStyle w:val="4"/>
          <w:rFonts w:ascii="Times New Roman" w:hAnsi="Times New Roman" w:cs="Times New Roman"/>
          <w:b/>
          <w:sz w:val="28"/>
          <w:szCs w:val="28"/>
        </w:rPr>
        <w:t>www.eisenstein.ru</w:t>
      </w:r>
      <w:r>
        <w:rPr>
          <w:rStyle w:val="4"/>
          <w:rFonts w:ascii="Times New Roman" w:hAnsi="Times New Roman" w:cs="Times New Roman"/>
          <w:b/>
          <w:sz w:val="28"/>
          <w:szCs w:val="28"/>
        </w:rPr>
        <w:fldChar w:fldCharType="end"/>
      </w:r>
    </w:p>
    <w:p>
      <w:pPr>
        <w:pStyle w:val="14"/>
        <w:widowControl w:val="0"/>
        <w:numPr>
          <w:ilvl w:val="3"/>
          <w:numId w:val="5"/>
        </w:numPr>
        <w:tabs>
          <w:tab w:val="left" w:pos="1080"/>
        </w:tabs>
        <w:snapToGrid w:val="0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НИИ Киноискусства  </w:t>
      </w:r>
      <w:r>
        <w:rPr>
          <w:rFonts w:ascii="Times New Roman" w:hAnsi="Times New Roman" w:cs="Times New Roman"/>
          <w:b/>
          <w:sz w:val="28"/>
          <w:szCs w:val="28"/>
        </w:rPr>
        <w:t>http://www.niikino.ru</w:t>
      </w:r>
      <w:r>
        <w:rPr>
          <w:rFonts w:ascii="Times New Roman" w:hAnsi="Times New Roman" w:eastAsia="Calibri" w:cs="Times New Roman"/>
          <w:sz w:val="28"/>
          <w:szCs w:val="28"/>
        </w:rPr>
        <w:t xml:space="preserve"> </w:t>
      </w:r>
    </w:p>
    <w:p>
      <w:pPr>
        <w:pStyle w:val="14"/>
        <w:widowControl w:val="0"/>
        <w:numPr>
          <w:ilvl w:val="3"/>
          <w:numId w:val="5"/>
        </w:numPr>
        <w:tabs>
          <w:tab w:val="left" w:pos="1080"/>
        </w:tabs>
        <w:snapToGrid w:val="0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Интернет - версии журналов «Искусство кино», «Киноведческие записки», «Сеанс», «Кинопроцесс» </w:t>
      </w:r>
      <w:r>
        <w:rPr>
          <w:rFonts w:ascii="Times New Roman" w:hAnsi="Times New Roman" w:cs="Times New Roman"/>
          <w:b/>
          <w:sz w:val="28"/>
          <w:szCs w:val="28"/>
        </w:rPr>
        <w:t>http://www.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kinoart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ru</w:t>
      </w:r>
    </w:p>
    <w:p>
      <w:pPr>
        <w:pStyle w:val="14"/>
        <w:widowControl w:val="0"/>
        <w:numPr>
          <w:ilvl w:val="3"/>
          <w:numId w:val="5"/>
        </w:numPr>
        <w:tabs>
          <w:tab w:val="left" w:pos="1080"/>
        </w:tabs>
        <w:snapToGrid w:val="0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Сценарный специализированный форум </w:t>
      </w:r>
      <w:r>
        <w:fldChar w:fldCharType="begin"/>
      </w:r>
      <w:r>
        <w:instrText xml:space="preserve"> HYPERLINK "http://www.screenwriter.ru/" </w:instrText>
      </w:r>
      <w:r>
        <w:fldChar w:fldCharType="separate"/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t>http://www.screenwriter.ru/</w:t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fldChar w:fldCharType="end"/>
      </w:r>
      <w:r>
        <w:rPr>
          <w:rFonts w:ascii="Times New Roman" w:hAnsi="Times New Roman" w:eastAsia="Calibri" w:cs="Times New Roman"/>
          <w:b/>
          <w:sz w:val="28"/>
          <w:szCs w:val="28"/>
        </w:rPr>
        <w:t xml:space="preserve">,  </w:t>
      </w:r>
      <w:r>
        <w:fldChar w:fldCharType="begin"/>
      </w:r>
      <w:r>
        <w:instrText xml:space="preserve"> HYPERLINK "http://4screenwriter.wordpress.com/" </w:instrText>
      </w:r>
      <w:r>
        <w:fldChar w:fldCharType="separate"/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t>http://4screenwriter.wordpress.com/</w:t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fldChar w:fldCharType="end"/>
      </w:r>
      <w:r>
        <w:rPr>
          <w:rFonts w:ascii="Times New Roman" w:hAnsi="Times New Roman" w:eastAsia="Calibri" w:cs="Times New Roman"/>
          <w:b/>
          <w:sz w:val="28"/>
          <w:szCs w:val="28"/>
        </w:rPr>
        <w:t xml:space="preserve">, </w:t>
      </w:r>
      <w:r>
        <w:fldChar w:fldCharType="begin"/>
      </w:r>
      <w:r>
        <w:instrText xml:space="preserve"> HYPERLINK "http://kinodramaturg.ru/http://dramaturgija-20-veka.ru/" </w:instrText>
      </w:r>
      <w:r>
        <w:fldChar w:fldCharType="separate"/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t>http://kinodramaturg.ru/http://dramaturgija-20-veka.ru/</w:t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fldChar w:fldCharType="end"/>
      </w:r>
    </w:p>
    <w:p>
      <w:pPr>
        <w:pStyle w:val="14"/>
        <w:widowControl w:val="0"/>
        <w:numPr>
          <w:ilvl w:val="3"/>
          <w:numId w:val="5"/>
        </w:numPr>
        <w:tabs>
          <w:tab w:val="left" w:pos="1080"/>
        </w:tabs>
        <w:snapToGrid w:val="0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Международная система </w:t>
      </w:r>
      <w:r>
        <w:rPr>
          <w:rFonts w:ascii="Times New Roman" w:hAnsi="Times New Roman" w:eastAsia="Calibri" w:cs="Times New Roman"/>
          <w:b/>
          <w:sz w:val="28"/>
          <w:szCs w:val="28"/>
        </w:rPr>
        <w:t>http://www.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IMDB</w:t>
      </w:r>
      <w:r>
        <w:rPr>
          <w:rFonts w:ascii="Times New Roman" w:hAnsi="Times New Roman" w:eastAsia="Calibri" w:cs="Times New Roman"/>
          <w:b/>
          <w:sz w:val="28"/>
          <w:szCs w:val="28"/>
        </w:rPr>
        <w:t>.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com</w:t>
      </w:r>
    </w:p>
    <w:p>
      <w:pPr>
        <w:pStyle w:val="14"/>
        <w:widowControl w:val="0"/>
        <w:numPr>
          <w:ilvl w:val="3"/>
          <w:numId w:val="5"/>
        </w:numPr>
        <w:tabs>
          <w:tab w:val="left" w:pos="1080"/>
        </w:tabs>
        <w:snapToGrid w:val="0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Официальный сайт Фонда кино 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http</w:t>
      </w:r>
      <w:r>
        <w:rPr>
          <w:rFonts w:ascii="Times New Roman" w:hAnsi="Times New Roman" w:eastAsia="Calibri" w:cs="Times New Roman"/>
          <w:b/>
          <w:sz w:val="28"/>
          <w:szCs w:val="28"/>
        </w:rPr>
        <w:t>://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www</w:t>
      </w:r>
      <w:r>
        <w:rPr>
          <w:rFonts w:ascii="Times New Roman" w:hAnsi="Times New Roman" w:eastAsia="Calibri" w:cs="Times New Roman"/>
          <w:b/>
          <w:sz w:val="28"/>
          <w:szCs w:val="28"/>
        </w:rPr>
        <w:t>.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fond</w:t>
      </w:r>
      <w:r>
        <w:rPr>
          <w:rFonts w:ascii="Times New Roman" w:hAnsi="Times New Roman" w:eastAsia="Calibri" w:cs="Times New Roman"/>
          <w:b/>
          <w:sz w:val="28"/>
          <w:szCs w:val="28"/>
        </w:rPr>
        <w:t>-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kino</w:t>
      </w:r>
      <w:r>
        <w:rPr>
          <w:rFonts w:ascii="Times New Roman" w:hAnsi="Times New Roman" w:eastAsia="Calibri" w:cs="Times New Roman"/>
          <w:b/>
          <w:sz w:val="28"/>
          <w:szCs w:val="28"/>
        </w:rPr>
        <w:t>.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ru</w:t>
      </w:r>
    </w:p>
    <w:p>
      <w:pPr>
        <w:pStyle w:val="14"/>
        <w:widowControl w:val="0"/>
        <w:numPr>
          <w:ilvl w:val="3"/>
          <w:numId w:val="5"/>
        </w:numPr>
        <w:tabs>
          <w:tab w:val="left" w:pos="1080"/>
        </w:tabs>
        <w:snapToGrid w:val="0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Официальный сайт киностудии «Ленфильм» </w:t>
      </w:r>
      <w:r>
        <w:fldChar w:fldCharType="begin"/>
      </w:r>
      <w:r>
        <w:instrText xml:space="preserve"> HYPERLINK "http://www.lenfilm.ru/" </w:instrText>
      </w:r>
      <w:r>
        <w:fldChar w:fldCharType="separate"/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t>http://www.lenfilm.ru/</w:t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fldChar w:fldCharType="end"/>
      </w:r>
    </w:p>
    <w:p>
      <w:pPr>
        <w:pStyle w:val="14"/>
        <w:widowControl w:val="0"/>
        <w:numPr>
          <w:ilvl w:val="3"/>
          <w:numId w:val="5"/>
        </w:numPr>
        <w:tabs>
          <w:tab w:val="left" w:pos="1080"/>
        </w:tabs>
        <w:snapToGrid w:val="0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Официальный сайт киностудии «Мосфильм» </w:t>
      </w:r>
      <w:r>
        <w:fldChar w:fldCharType="begin"/>
      </w:r>
      <w:r>
        <w:instrText xml:space="preserve"> HYPERLINK "http://www.mosfilm.ru/" </w:instrText>
      </w:r>
      <w:r>
        <w:fldChar w:fldCharType="separate"/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t>http://www.mosfilm.ru/</w:t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fldChar w:fldCharType="end"/>
      </w:r>
    </w:p>
    <w:p>
      <w:pPr>
        <w:pStyle w:val="14"/>
        <w:widowControl w:val="0"/>
        <w:numPr>
          <w:ilvl w:val="3"/>
          <w:numId w:val="5"/>
        </w:numPr>
        <w:tabs>
          <w:tab w:val="left" w:pos="1080"/>
        </w:tabs>
        <w:snapToGrid w:val="0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И иные сайты производящих кинокомпаний.</w:t>
      </w:r>
    </w:p>
    <w:p>
      <w:pPr>
        <w:pStyle w:val="14"/>
        <w:widowControl w:val="0"/>
        <w:numPr>
          <w:ilvl w:val="3"/>
          <w:numId w:val="5"/>
        </w:numPr>
        <w:tabs>
          <w:tab w:val="left" w:pos="1080"/>
        </w:tabs>
        <w:snapToGrid w:val="0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В том числе сайты: </w:t>
      </w:r>
      <w:r>
        <w:rPr>
          <w:rFonts w:ascii="Times New Roman" w:hAnsi="Times New Roman" w:eastAsia="Calibri" w:cs="Times New Roman"/>
          <w:b/>
          <w:sz w:val="28"/>
          <w:szCs w:val="28"/>
        </w:rPr>
        <w:t xml:space="preserve"> </w:t>
      </w:r>
      <w:r>
        <w:fldChar w:fldCharType="begin"/>
      </w:r>
      <w:r>
        <w:instrText xml:space="preserve"> HYPERLINK "http://cdkino.ru" </w:instrText>
      </w:r>
      <w:r>
        <w:fldChar w:fldCharType="separate"/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t>http://cdkino.ru</w:t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fldChar w:fldCharType="end"/>
      </w:r>
    </w:p>
    <w:p>
      <w:pPr>
        <w:pStyle w:val="14"/>
        <w:widowControl w:val="0"/>
        <w:numPr>
          <w:ilvl w:val="3"/>
          <w:numId w:val="5"/>
        </w:numPr>
        <w:tabs>
          <w:tab w:val="left" w:pos="1080"/>
        </w:tabs>
        <w:snapToGrid w:val="0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fldChar w:fldCharType="begin"/>
      </w:r>
      <w:r>
        <w:instrText xml:space="preserve"> HYPERLINK "http://ruskino.ru/mov/year/" </w:instrText>
      </w:r>
      <w:r>
        <w:fldChar w:fldCharType="separate"/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t>http://ruskino.ru/mov/year/</w:t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fldChar w:fldCharType="end"/>
      </w:r>
    </w:p>
    <w:p>
      <w:pPr>
        <w:pStyle w:val="14"/>
        <w:widowControl w:val="0"/>
        <w:numPr>
          <w:ilvl w:val="3"/>
          <w:numId w:val="5"/>
        </w:numPr>
        <w:tabs>
          <w:tab w:val="left" w:pos="1080"/>
        </w:tabs>
        <w:snapToGrid w:val="0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fldChar w:fldCharType="begin"/>
      </w:r>
      <w:r>
        <w:instrText xml:space="preserve"> HYPERLINK "http://basetop.ru/luchshie-serialyi" </w:instrText>
      </w:r>
      <w:r>
        <w:fldChar w:fldCharType="separate"/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t>http://basetop.ru/luchshie-serialyi</w:t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fldChar w:fldCharType="end"/>
      </w:r>
    </w:p>
    <w:p>
      <w:pPr>
        <w:pStyle w:val="14"/>
        <w:widowControl w:val="0"/>
        <w:numPr>
          <w:ilvl w:val="3"/>
          <w:numId w:val="5"/>
        </w:numPr>
        <w:tabs>
          <w:tab w:val="left" w:pos="1080"/>
        </w:tabs>
        <w:snapToGrid w:val="0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>http://www.sostav.ru/</w:t>
      </w:r>
    </w:p>
    <w:p>
      <w:pPr>
        <w:widowControl w:val="0"/>
        <w:tabs>
          <w:tab w:val="left" w:pos="1080"/>
        </w:tabs>
        <w:ind w:firstLine="601"/>
        <w:contextualSpacing/>
        <w:jc w:val="both"/>
        <w:rPr>
          <w:rFonts w:ascii="Times New Roman" w:hAnsi="Times New Roman" w:eastAsia="Calibri" w:cs="Times New Roman"/>
          <w:sz w:val="28"/>
          <w:szCs w:val="28"/>
          <w:lang w:val="en-US" w:eastAsia="zh-CN"/>
        </w:rPr>
      </w:pPr>
      <w:r>
        <w:rPr>
          <w:rFonts w:ascii="Times New Roman" w:hAnsi="Times New Roman" w:eastAsia="Calibri" w:cs="Times New Roman"/>
          <w:sz w:val="28"/>
          <w:szCs w:val="28"/>
          <w:lang w:eastAsia="zh-CN"/>
        </w:rPr>
        <w:t xml:space="preserve">        и иные информационные системы.</w:t>
      </w:r>
    </w:p>
    <w:p>
      <w:pPr>
        <w:pStyle w:val="22"/>
        <w:tabs>
          <w:tab w:val="left" w:pos="1725"/>
        </w:tabs>
        <w:spacing w:line="360" w:lineRule="auto"/>
        <w:ind w:right="463"/>
        <w:rPr>
          <w:rFonts w:eastAsia="Arial Unicode MS"/>
          <w:caps/>
          <w:sz w:val="28"/>
          <w:szCs w:val="28"/>
        </w:rPr>
      </w:pPr>
      <w:r>
        <w:rPr>
          <w:rFonts w:eastAsia="Arial Unicode MS"/>
          <w:caps/>
          <w:sz w:val="28"/>
          <w:szCs w:val="28"/>
        </w:rPr>
        <w:tab/>
      </w:r>
    </w:p>
    <w:p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bookmarkStart w:id="3" w:name="_GoBack"/>
      <w:bookmarkEnd w:id="3"/>
    </w:p>
    <w:sectPr>
      <w:headerReference r:id="rId3" w:type="default"/>
      <w:pgSz w:w="11900" w:h="16840"/>
      <w:pgMar w:top="1134" w:right="850" w:bottom="1134" w:left="1701" w:header="708" w:footer="708" w:gutter="0"/>
      <w:cols w:space="708" w:num="1"/>
      <w:titlePg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ＭＳ 明朝">
    <w:altName w:val="Segoe Print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Verdana">
    <w:panose1 w:val="020B0604030504040204"/>
    <w:charset w:val="CC"/>
    <w:family w:val="swiss"/>
    <w:pitch w:val="default"/>
    <w:sig w:usb0="A00006FF" w:usb1="4000205B" w:usb2="00000010" w:usb3="00000000" w:csb0="2000019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  <w:font w:name="Arial Unicode MS">
    <w:altName w:val="Arial"/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ＭＳ 明朝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</w:p>
  <w:p>
    <w:pPr>
      <w:pStyle w:val="5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4470AFB"/>
    <w:multiLevelType w:val="multilevel"/>
    <w:tmpl w:val="14470AFB"/>
    <w:lvl w:ilvl="0" w:tentative="0">
      <w:start w:val="5"/>
      <w:numFmt w:val="decimal"/>
      <w:lvlText w:val="%1."/>
      <w:lvlJc w:val="left"/>
    </w:lvl>
    <w:lvl w:ilvl="1" w:tentative="0">
      <w:start w:val="1"/>
      <w:numFmt w:val="decimal"/>
      <w:lvlText w:val="%2."/>
      <w:lvlJc w:val="left"/>
    </w:lvl>
    <w:lvl w:ilvl="2" w:tentative="0">
      <w:start w:val="1"/>
      <w:numFmt w:val="decimal"/>
      <w:lvlText w:val="%3."/>
      <w:lvlJc w:val="left"/>
    </w:lvl>
    <w:lvl w:ilvl="3" w:tentative="0">
      <w:start w:val="1"/>
      <w:numFmt w:val="decimal"/>
      <w:lvlText w:val="%4."/>
      <w:lvlJc w:val="left"/>
    </w:lvl>
    <w:lvl w:ilvl="4" w:tentative="0">
      <w:start w:val="1"/>
      <w:numFmt w:val="decimal"/>
      <w:lvlText w:val="%5."/>
      <w:lvlJc w:val="left"/>
    </w:lvl>
    <w:lvl w:ilvl="5" w:tentative="0">
      <w:start w:val="1"/>
      <w:numFmt w:val="decimal"/>
      <w:lvlText w:val="%6."/>
      <w:lvlJc w:val="left"/>
    </w:lvl>
    <w:lvl w:ilvl="6" w:tentative="0">
      <w:start w:val="1"/>
      <w:numFmt w:val="decimal"/>
      <w:lvlText w:val="%7."/>
      <w:lvlJc w:val="left"/>
    </w:lvl>
    <w:lvl w:ilvl="7" w:tentative="0">
      <w:start w:val="1"/>
      <w:numFmt w:val="decimal"/>
      <w:lvlText w:val="%8."/>
      <w:lvlJc w:val="left"/>
    </w:lvl>
    <w:lvl w:ilvl="8" w:tentative="0">
      <w:start w:val="1"/>
      <w:numFmt w:val="decimal"/>
      <w:lvlText w:val="%9."/>
      <w:lvlJc w:val="left"/>
    </w:lvl>
  </w:abstractNum>
  <w:abstractNum w:abstractNumId="1">
    <w:nsid w:val="32E82EE8"/>
    <w:multiLevelType w:val="multilevel"/>
    <w:tmpl w:val="32E82EE8"/>
    <w:lvl w:ilvl="0" w:tentative="0">
      <w:start w:val="1"/>
      <w:numFmt w:val="decimal"/>
      <w:lvlText w:val="%1."/>
      <w:lvlJc w:val="left"/>
      <w:rPr>
        <w:color w:val="000000"/>
        <w:sz w:val="24"/>
      </w:rPr>
    </w:lvl>
    <w:lvl w:ilvl="1" w:tentative="0">
      <w:start w:val="1"/>
      <w:numFmt w:val="lowerLetter"/>
      <w:lvlText w:val="%2."/>
      <w:lvlJc w:val="left"/>
    </w:lvl>
    <w:lvl w:ilvl="2" w:tentative="0">
      <w:start w:val="1"/>
      <w:numFmt w:val="lowerRoman"/>
      <w:lvlText w:val="%3."/>
      <w:lvlJc w:val="right"/>
    </w:lvl>
    <w:lvl w:ilvl="3" w:tentative="0">
      <w:start w:val="1"/>
      <w:numFmt w:val="decimal"/>
      <w:lvlText w:val="%4."/>
      <w:lvlJc w:val="left"/>
    </w:lvl>
    <w:lvl w:ilvl="4" w:tentative="0">
      <w:start w:val="1"/>
      <w:numFmt w:val="lowerLetter"/>
      <w:lvlText w:val="%5."/>
      <w:lvlJc w:val="left"/>
    </w:lvl>
    <w:lvl w:ilvl="5" w:tentative="0">
      <w:start w:val="1"/>
      <w:numFmt w:val="lowerRoman"/>
      <w:lvlText w:val="%6."/>
      <w:lvlJc w:val="right"/>
    </w:lvl>
    <w:lvl w:ilvl="6" w:tentative="0">
      <w:start w:val="1"/>
      <w:numFmt w:val="decimal"/>
      <w:lvlText w:val="%7."/>
      <w:lvlJc w:val="left"/>
    </w:lvl>
    <w:lvl w:ilvl="7" w:tentative="0">
      <w:start w:val="1"/>
      <w:numFmt w:val="lowerLetter"/>
      <w:lvlText w:val="%8."/>
      <w:lvlJc w:val="left"/>
    </w:lvl>
    <w:lvl w:ilvl="8" w:tentative="0">
      <w:start w:val="1"/>
      <w:numFmt w:val="lowerRoman"/>
      <w:lvlText w:val="%9."/>
      <w:lvlJc w:val="right"/>
    </w:lvl>
  </w:abstractNum>
  <w:abstractNum w:abstractNumId="2">
    <w:nsid w:val="3A422AFE"/>
    <w:multiLevelType w:val="multilevel"/>
    <w:tmpl w:val="3A422AFE"/>
    <w:lvl w:ilvl="0" w:tentative="0">
      <w:start w:val="39"/>
      <w:numFmt w:val="decimal"/>
      <w:lvlText w:val="%1."/>
      <w:lvlJc w:val="left"/>
    </w:lvl>
    <w:lvl w:ilvl="1" w:tentative="0">
      <w:start w:val="1"/>
      <w:numFmt w:val="decimal"/>
      <w:lvlText w:val="%2."/>
      <w:lvlJc w:val="left"/>
    </w:lvl>
    <w:lvl w:ilvl="2" w:tentative="0">
      <w:start w:val="1"/>
      <w:numFmt w:val="decimal"/>
      <w:lvlText w:val="%3."/>
      <w:lvlJc w:val="left"/>
    </w:lvl>
    <w:lvl w:ilvl="3" w:tentative="0">
      <w:start w:val="1"/>
      <w:numFmt w:val="decimal"/>
      <w:lvlText w:val="%4."/>
      <w:lvlJc w:val="left"/>
    </w:lvl>
    <w:lvl w:ilvl="4" w:tentative="0">
      <w:start w:val="1"/>
      <w:numFmt w:val="decimal"/>
      <w:lvlText w:val="%5."/>
      <w:lvlJc w:val="left"/>
    </w:lvl>
    <w:lvl w:ilvl="5" w:tentative="0">
      <w:start w:val="1"/>
      <w:numFmt w:val="decimal"/>
      <w:lvlText w:val="%6."/>
      <w:lvlJc w:val="left"/>
    </w:lvl>
    <w:lvl w:ilvl="6" w:tentative="0">
      <w:start w:val="1"/>
      <w:numFmt w:val="decimal"/>
      <w:lvlText w:val="%7."/>
      <w:lvlJc w:val="left"/>
    </w:lvl>
    <w:lvl w:ilvl="7" w:tentative="0">
      <w:start w:val="1"/>
      <w:numFmt w:val="decimal"/>
      <w:lvlText w:val="%8."/>
      <w:lvlJc w:val="left"/>
    </w:lvl>
    <w:lvl w:ilvl="8" w:tentative="0">
      <w:start w:val="1"/>
      <w:numFmt w:val="decimal"/>
      <w:lvlText w:val="%9."/>
      <w:lvlJc w:val="left"/>
    </w:lvl>
  </w:abstractNum>
  <w:abstractNum w:abstractNumId="3">
    <w:nsid w:val="3A6274AE"/>
    <w:multiLevelType w:val="multilevel"/>
    <w:tmpl w:val="3A6274AE"/>
    <w:lvl w:ilvl="0" w:tentative="0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30101C"/>
    <w:multiLevelType w:val="multilevel"/>
    <w:tmpl w:val="4130101C"/>
    <w:lvl w:ilvl="0" w:tentative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eastAsia="Times New Roman" w:cs="Times New Roman"/>
      </w:rPr>
    </w:lvl>
    <w:lvl w:ilvl="1" w:tentative="0">
      <w:start w:val="1"/>
      <w:numFmt w:val="lowerLetter"/>
      <w:lvlText w:val="%2."/>
      <w:lvlJc w:val="left"/>
      <w:pPr>
        <w:ind w:left="1789" w:hanging="360"/>
      </w:pPr>
    </w:lvl>
    <w:lvl w:ilvl="2" w:tentative="0">
      <w:start w:val="1"/>
      <w:numFmt w:val="lowerRoman"/>
      <w:lvlText w:val="%3."/>
      <w:lvlJc w:val="right"/>
      <w:pPr>
        <w:ind w:left="2509" w:hanging="180"/>
      </w:pPr>
    </w:lvl>
    <w:lvl w:ilvl="3" w:tentative="0">
      <w:start w:val="1"/>
      <w:numFmt w:val="decimal"/>
      <w:lvlText w:val="%4."/>
      <w:lvlJc w:val="left"/>
      <w:pPr>
        <w:ind w:left="3229" w:hanging="360"/>
      </w:pPr>
    </w:lvl>
    <w:lvl w:ilvl="4" w:tentative="0">
      <w:start w:val="1"/>
      <w:numFmt w:val="lowerLetter"/>
      <w:lvlText w:val="%5."/>
      <w:lvlJc w:val="left"/>
      <w:pPr>
        <w:ind w:left="3949" w:hanging="360"/>
      </w:pPr>
    </w:lvl>
    <w:lvl w:ilvl="5" w:tentative="0">
      <w:start w:val="1"/>
      <w:numFmt w:val="lowerRoman"/>
      <w:lvlText w:val="%6."/>
      <w:lvlJc w:val="right"/>
      <w:pPr>
        <w:ind w:left="4669" w:hanging="180"/>
      </w:pPr>
    </w:lvl>
    <w:lvl w:ilvl="6" w:tentative="0">
      <w:start w:val="1"/>
      <w:numFmt w:val="decimal"/>
      <w:lvlText w:val="%7."/>
      <w:lvlJc w:val="left"/>
      <w:pPr>
        <w:ind w:left="5389" w:hanging="360"/>
      </w:pPr>
    </w:lvl>
    <w:lvl w:ilvl="7" w:tentative="0">
      <w:start w:val="1"/>
      <w:numFmt w:val="lowerLetter"/>
      <w:lvlText w:val="%8."/>
      <w:lvlJc w:val="left"/>
      <w:pPr>
        <w:ind w:left="6109" w:hanging="360"/>
      </w:pPr>
    </w:lvl>
    <w:lvl w:ilvl="8" w:tentative="0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B1B38F3"/>
    <w:multiLevelType w:val="multilevel"/>
    <w:tmpl w:val="6B1B38F3"/>
    <w:lvl w:ilvl="0" w:tentative="0">
      <w:start w:val="1"/>
      <w:numFmt w:val="decimal"/>
      <w:lvlText w:val="%1."/>
      <w:lvlJc w:val="left"/>
    </w:lvl>
    <w:lvl w:ilvl="1" w:tentative="0">
      <w:start w:val="1"/>
      <w:numFmt w:val="decimal"/>
      <w:lvlText w:val="%2."/>
      <w:lvlJc w:val="left"/>
    </w:lvl>
    <w:lvl w:ilvl="2" w:tentative="0">
      <w:start w:val="1"/>
      <w:numFmt w:val="decimal"/>
      <w:lvlText w:val="%3."/>
      <w:lvlJc w:val="left"/>
    </w:lvl>
    <w:lvl w:ilvl="3" w:tentative="0">
      <w:start w:val="1"/>
      <w:numFmt w:val="decimal"/>
      <w:lvlText w:val="%4."/>
      <w:lvlJc w:val="left"/>
    </w:lvl>
    <w:lvl w:ilvl="4" w:tentative="0">
      <w:start w:val="1"/>
      <w:numFmt w:val="decimal"/>
      <w:lvlText w:val="%5."/>
      <w:lvlJc w:val="left"/>
    </w:lvl>
    <w:lvl w:ilvl="5" w:tentative="0">
      <w:start w:val="1"/>
      <w:numFmt w:val="decimal"/>
      <w:lvlText w:val="%6."/>
      <w:lvlJc w:val="left"/>
    </w:lvl>
    <w:lvl w:ilvl="6" w:tentative="0">
      <w:start w:val="1"/>
      <w:numFmt w:val="decimal"/>
      <w:lvlText w:val="%7."/>
      <w:lvlJc w:val="left"/>
    </w:lvl>
    <w:lvl w:ilvl="7" w:tentative="0">
      <w:start w:val="1"/>
      <w:numFmt w:val="decimal"/>
      <w:lvlText w:val="%8."/>
      <w:lvlJc w:val="left"/>
    </w:lvl>
    <w:lvl w:ilvl="8" w:tentative="0">
      <w:start w:val="1"/>
      <w:numFmt w:val="decimal"/>
      <w:lvlText w:val="%9."/>
      <w:lvlJc w:val="left"/>
    </w:lvl>
  </w:abstractNum>
  <w:abstractNum w:abstractNumId="6">
    <w:nsid w:val="6C0374D7"/>
    <w:multiLevelType w:val="multilevel"/>
    <w:tmpl w:val="6C0374D7"/>
    <w:lvl w:ilvl="0" w:tentative="0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300" w:hanging="360"/>
      </w:pPr>
    </w:lvl>
    <w:lvl w:ilvl="2" w:tentative="0">
      <w:start w:val="1"/>
      <w:numFmt w:val="lowerRoman"/>
      <w:lvlText w:val="%3."/>
      <w:lvlJc w:val="right"/>
      <w:pPr>
        <w:ind w:left="2020" w:hanging="180"/>
      </w:pPr>
    </w:lvl>
    <w:lvl w:ilvl="3" w:tentative="0">
      <w:start w:val="1"/>
      <w:numFmt w:val="decimal"/>
      <w:lvlText w:val="%4."/>
      <w:lvlJc w:val="left"/>
      <w:pPr>
        <w:ind w:left="2740" w:hanging="360"/>
      </w:pPr>
    </w:lvl>
    <w:lvl w:ilvl="4" w:tentative="0">
      <w:start w:val="1"/>
      <w:numFmt w:val="lowerLetter"/>
      <w:lvlText w:val="%5."/>
      <w:lvlJc w:val="left"/>
      <w:pPr>
        <w:ind w:left="3460" w:hanging="360"/>
      </w:pPr>
    </w:lvl>
    <w:lvl w:ilvl="5" w:tentative="0">
      <w:start w:val="1"/>
      <w:numFmt w:val="lowerRoman"/>
      <w:lvlText w:val="%6."/>
      <w:lvlJc w:val="right"/>
      <w:pPr>
        <w:ind w:left="4180" w:hanging="180"/>
      </w:pPr>
    </w:lvl>
    <w:lvl w:ilvl="6" w:tentative="0">
      <w:start w:val="1"/>
      <w:numFmt w:val="decimal"/>
      <w:lvlText w:val="%7."/>
      <w:lvlJc w:val="left"/>
      <w:pPr>
        <w:ind w:left="4900" w:hanging="360"/>
      </w:pPr>
    </w:lvl>
    <w:lvl w:ilvl="7" w:tentative="0">
      <w:start w:val="1"/>
      <w:numFmt w:val="lowerLetter"/>
      <w:lvlText w:val="%8."/>
      <w:lvlJc w:val="left"/>
      <w:pPr>
        <w:ind w:left="5620" w:hanging="360"/>
      </w:pPr>
    </w:lvl>
    <w:lvl w:ilvl="8" w:tentative="0">
      <w:start w:val="1"/>
      <w:numFmt w:val="lowerRoman"/>
      <w:lvlText w:val="%9."/>
      <w:lvlJc w:val="right"/>
      <w:pPr>
        <w:ind w:left="6340" w:hanging="180"/>
      </w:pPr>
    </w:lvl>
  </w:abstractNum>
  <w:abstractNum w:abstractNumId="7">
    <w:nsid w:val="6D911FDC"/>
    <w:multiLevelType w:val="multilevel"/>
    <w:tmpl w:val="6D911FDC"/>
    <w:lvl w:ilvl="0" w:tentative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  <w:b w:val="0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4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2D4"/>
    <w:rsid w:val="0001080C"/>
    <w:rsid w:val="00022551"/>
    <w:rsid w:val="000651CB"/>
    <w:rsid w:val="001210DC"/>
    <w:rsid w:val="00174A3A"/>
    <w:rsid w:val="001C1CB1"/>
    <w:rsid w:val="001F4300"/>
    <w:rsid w:val="002172D4"/>
    <w:rsid w:val="00257CA0"/>
    <w:rsid w:val="002D3A8A"/>
    <w:rsid w:val="002F1497"/>
    <w:rsid w:val="002F4171"/>
    <w:rsid w:val="00380CA7"/>
    <w:rsid w:val="003C0176"/>
    <w:rsid w:val="00477ADA"/>
    <w:rsid w:val="0050768F"/>
    <w:rsid w:val="00562A71"/>
    <w:rsid w:val="005F2996"/>
    <w:rsid w:val="006716DA"/>
    <w:rsid w:val="007535AF"/>
    <w:rsid w:val="0076624E"/>
    <w:rsid w:val="008F0E9E"/>
    <w:rsid w:val="00911009"/>
    <w:rsid w:val="009121CF"/>
    <w:rsid w:val="00941CC3"/>
    <w:rsid w:val="009D6872"/>
    <w:rsid w:val="00A02E5D"/>
    <w:rsid w:val="00A12833"/>
    <w:rsid w:val="00A6795D"/>
    <w:rsid w:val="00AB445A"/>
    <w:rsid w:val="00AF47C1"/>
    <w:rsid w:val="00BA2EAF"/>
    <w:rsid w:val="00C25AB1"/>
    <w:rsid w:val="00CE1C8A"/>
    <w:rsid w:val="00D53E3D"/>
    <w:rsid w:val="00DD179F"/>
    <w:rsid w:val="00E04718"/>
    <w:rsid w:val="00EE2A47"/>
    <w:rsid w:val="00EF7103"/>
    <w:rsid w:val="00F26B9A"/>
    <w:rsid w:val="00F41C8D"/>
    <w:rsid w:val="00F44E44"/>
    <w:rsid w:val="00FF6BE1"/>
    <w:rsid w:val="52057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nhideWhenUsed="0" w:uiPriority="0" w:semiHidden="0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5">
    <w:name w:val="header"/>
    <w:basedOn w:val="1"/>
    <w:link w:val="20"/>
    <w:unhideWhenUsed/>
    <w:uiPriority w:val="99"/>
    <w:pPr>
      <w:tabs>
        <w:tab w:val="center" w:pos="4677"/>
        <w:tab w:val="right" w:pos="9355"/>
      </w:tabs>
    </w:pPr>
  </w:style>
  <w:style w:type="paragraph" w:styleId="6">
    <w:name w:val="Body Text"/>
    <w:basedOn w:val="1"/>
    <w:link w:val="18"/>
    <w:qFormat/>
    <w:uiPriority w:val="0"/>
    <w:pPr>
      <w:jc w:val="center"/>
    </w:pPr>
    <w:rPr>
      <w:rFonts w:ascii="Times New Roman" w:hAnsi="Times New Roman" w:eastAsia="Times New Roman" w:cs="Times New Roman"/>
      <w:b/>
      <w:bCs/>
      <w:smallCaps/>
    </w:rPr>
  </w:style>
  <w:style w:type="paragraph" w:styleId="7">
    <w:name w:val="footer"/>
    <w:basedOn w:val="1"/>
    <w:link w:val="21"/>
    <w:unhideWhenUsed/>
    <w:uiPriority w:val="99"/>
    <w:pPr>
      <w:tabs>
        <w:tab w:val="center" w:pos="4677"/>
        <w:tab w:val="right" w:pos="9355"/>
      </w:tabs>
    </w:pPr>
  </w:style>
  <w:style w:type="paragraph" w:styleId="8">
    <w:name w:val="Normal (Web)"/>
    <w:basedOn w:val="1"/>
    <w:link w:val="17"/>
    <w:uiPriority w:val="0"/>
    <w:pPr>
      <w:spacing w:before="100" w:beforeAutospacing="1" w:after="100" w:afterAutospacing="1"/>
    </w:pPr>
    <w:rPr>
      <w:rFonts w:ascii="Arial" w:hAnsi="Arial" w:eastAsia="Times New Roman" w:cs="Arial"/>
      <w:sz w:val="20"/>
      <w:szCs w:val="20"/>
    </w:rPr>
  </w:style>
  <w:style w:type="paragraph" w:styleId="9">
    <w:name w:val="HTML Preformatted"/>
    <w:basedOn w:val="1"/>
    <w:link w:val="12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eastAsia="Times New Roman" w:cs="Courier New"/>
      <w:sz w:val="20"/>
      <w:szCs w:val="20"/>
    </w:rPr>
  </w:style>
  <w:style w:type="paragraph" w:styleId="10">
    <w:name w:val="Block Text"/>
    <w:basedOn w:val="1"/>
    <w:uiPriority w:val="0"/>
    <w:pPr>
      <w:ind w:left="142" w:right="4819"/>
      <w:jc w:val="center"/>
    </w:pPr>
    <w:rPr>
      <w:rFonts w:ascii="Times New Roman" w:hAnsi="Times New Roman" w:eastAsia="Times New Roman" w:cs="Times New Roman"/>
    </w:rPr>
  </w:style>
  <w:style w:type="table" w:styleId="11">
    <w:name w:val="Table Grid"/>
    <w:basedOn w:val="3"/>
    <w:uiPriority w:val="39"/>
    <w:rPr>
      <w:rFonts w:eastAsiaTheme="minorHAnsi"/>
      <w:sz w:val="22"/>
      <w:szCs w:val="22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2">
    <w:name w:val="Стандартный HTML Знак"/>
    <w:basedOn w:val="2"/>
    <w:link w:val="9"/>
    <w:uiPriority w:val="0"/>
    <w:rPr>
      <w:rFonts w:ascii="Courier New" w:hAnsi="Courier New" w:eastAsia="Times New Roman" w:cs="Courier New"/>
      <w:sz w:val="20"/>
      <w:szCs w:val="20"/>
    </w:rPr>
  </w:style>
  <w:style w:type="paragraph" w:customStyle="1" w:styleId="13">
    <w:name w:val="BaseText11"/>
    <w:basedOn w:val="1"/>
    <w:qFormat/>
    <w:uiPriority w:val="0"/>
    <w:pPr>
      <w:ind w:firstLine="567"/>
    </w:pPr>
    <w:rPr>
      <w:rFonts w:ascii="Times New Roman" w:hAnsi="Times New Roman" w:eastAsia="Times New Roman" w:cs="Times New Roman"/>
      <w:sz w:val="22"/>
      <w:szCs w:val="20"/>
    </w:rPr>
  </w:style>
  <w:style w:type="paragraph" w:styleId="14">
    <w:name w:val="List Paragraph"/>
    <w:basedOn w:val="1"/>
    <w:qFormat/>
    <w:uiPriority w:val="34"/>
    <w:pPr>
      <w:ind w:left="720"/>
      <w:contextualSpacing/>
    </w:pPr>
  </w:style>
  <w:style w:type="character" w:customStyle="1" w:styleId="15">
    <w:name w:val="submenu-table"/>
    <w:basedOn w:val="2"/>
    <w:uiPriority w:val="0"/>
  </w:style>
  <w:style w:type="character" w:customStyle="1" w:styleId="16">
    <w:name w:val="newstext1"/>
    <w:uiPriority w:val="0"/>
    <w:rPr>
      <w:rFonts w:hint="default" w:ascii="Verdana" w:hAnsi="Verdana"/>
      <w:color w:val="000000"/>
      <w:sz w:val="17"/>
      <w:szCs w:val="17"/>
    </w:rPr>
  </w:style>
  <w:style w:type="character" w:customStyle="1" w:styleId="17">
    <w:name w:val="Обычный (Интернет) Знак"/>
    <w:link w:val="8"/>
    <w:qFormat/>
    <w:locked/>
    <w:uiPriority w:val="0"/>
    <w:rPr>
      <w:rFonts w:ascii="Arial" w:hAnsi="Arial" w:eastAsia="Times New Roman" w:cs="Arial"/>
      <w:sz w:val="20"/>
      <w:szCs w:val="20"/>
    </w:rPr>
  </w:style>
  <w:style w:type="character" w:customStyle="1" w:styleId="18">
    <w:name w:val="Основной текст Знак"/>
    <w:basedOn w:val="2"/>
    <w:link w:val="6"/>
    <w:uiPriority w:val="0"/>
    <w:rPr>
      <w:rFonts w:ascii="Times New Roman" w:hAnsi="Times New Roman" w:eastAsia="Times New Roman" w:cs="Times New Roman"/>
      <w:b/>
      <w:bCs/>
      <w:smallCaps/>
    </w:rPr>
  </w:style>
  <w:style w:type="paragraph" w:customStyle="1" w:styleId="19">
    <w:name w:val="Default"/>
    <w:qFormat/>
    <w:uiPriority w:val="0"/>
    <w:pPr>
      <w:autoSpaceDE w:val="0"/>
      <w:autoSpaceDN w:val="0"/>
      <w:adjustRightInd w:val="0"/>
    </w:pPr>
    <w:rPr>
      <w:rFonts w:ascii="Times New Roman" w:hAnsi="Times New Roman" w:eastAsia="Times New Roman" w:cs="Times New Roman"/>
      <w:color w:val="000000"/>
      <w:sz w:val="24"/>
      <w:szCs w:val="24"/>
      <w:lang w:val="ru-RU" w:eastAsia="ru-RU" w:bidi="mr-IN"/>
    </w:rPr>
  </w:style>
  <w:style w:type="character" w:customStyle="1" w:styleId="20">
    <w:name w:val="Верхний колонтитул Знак"/>
    <w:basedOn w:val="2"/>
    <w:link w:val="5"/>
    <w:uiPriority w:val="99"/>
  </w:style>
  <w:style w:type="character" w:customStyle="1" w:styleId="21">
    <w:name w:val="Нижний колонтитул Знак"/>
    <w:basedOn w:val="2"/>
    <w:link w:val="7"/>
    <w:uiPriority w:val="99"/>
  </w:style>
  <w:style w:type="paragraph" w:customStyle="1" w:styleId="22">
    <w:name w:val="Standard"/>
    <w:qFormat/>
    <w:uiPriority w:val="0"/>
    <w:pPr>
      <w:suppressAutoHyphens/>
      <w:textAlignment w:val="baseline"/>
    </w:pPr>
    <w:rPr>
      <w:rFonts w:ascii="Times New Roman" w:hAnsi="Times New Roman" w:eastAsia="Times New Roman" w:cs="Times New Roman"/>
      <w:kern w:val="2"/>
      <w:sz w:val="24"/>
      <w:szCs w:val="24"/>
      <w:lang w:val="ru-RU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22</Pages>
  <Words>5595</Words>
  <Characters>31892</Characters>
  <Lines>265</Lines>
  <Paragraphs>74</Paragraphs>
  <TotalTime>0</TotalTime>
  <ScaleCrop>false</ScaleCrop>
  <LinksUpToDate>false</LinksUpToDate>
  <CharactersWithSpaces>37413</CharactersWithSpaces>
  <Application>WPS Office_11.2.0.11498_F1E327BC-269C-435d-A152-05C5408002CA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2018-10-15T21:10:00Z</dcterms:created>
  <dc:creator>Анна</dc:creator>
  <cp:lastModifiedBy>kukushkina_ts</cp:lastModifiedBy>
  <dcterms:modified xsi:type="dcterms:W3CDTF">2023-03-17T08:34:58Z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1049-11.2.0.11498</vt:lpwstr>
  </property>
  <property fmtid="{D5CDD505-2E9C-101B-9397-08002B2CF9AE}" pid="3" name="ICV">
    <vt:lpwstr>8A643F87226F4B7B91F2AEB91093E9C7</vt:lpwstr>
  </property>
</Properties>
</file>